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06ABB" w:rsidRDefault="00506ABB">
      <w:pPr>
        <w:pStyle w:val="ConsPlusTitlePage"/>
      </w:pPr>
      <w:r>
        <w:t xml:space="preserve">Документ предоставлен </w:t>
      </w:r>
      <w:hyperlink r:id="rId5">
        <w:r>
          <w:rPr>
            <w:color w:val="0000FF"/>
          </w:rPr>
          <w:t>КонсультантПлюс</w:t>
        </w:r>
      </w:hyperlink>
      <w:r>
        <w:br/>
      </w:r>
    </w:p>
    <w:p w:rsidR="00506ABB" w:rsidRDefault="00506ABB">
      <w:pPr>
        <w:pStyle w:val="ConsPlusNormal"/>
        <w:jc w:val="both"/>
        <w:outlineLvl w:val="0"/>
      </w:pPr>
    </w:p>
    <w:p w:rsidR="00506ABB" w:rsidRDefault="00506ABB">
      <w:pPr>
        <w:pStyle w:val="ConsPlusTitle"/>
        <w:jc w:val="center"/>
        <w:outlineLvl w:val="0"/>
      </w:pPr>
      <w:r>
        <w:t>АДМИНИСТРАЦИЯ ГОРОДА ПОКАЧИ</w:t>
      </w:r>
    </w:p>
    <w:p w:rsidR="00506ABB" w:rsidRDefault="00506ABB">
      <w:pPr>
        <w:pStyle w:val="ConsPlusTitle"/>
        <w:jc w:val="center"/>
      </w:pPr>
    </w:p>
    <w:p w:rsidR="00506ABB" w:rsidRDefault="00506ABB">
      <w:pPr>
        <w:pStyle w:val="ConsPlusTitle"/>
        <w:jc w:val="center"/>
      </w:pPr>
      <w:r>
        <w:t>ПОСТАНОВЛЕНИЕ</w:t>
      </w:r>
    </w:p>
    <w:p w:rsidR="00506ABB" w:rsidRDefault="00506ABB">
      <w:pPr>
        <w:pStyle w:val="ConsPlusTitle"/>
        <w:jc w:val="center"/>
      </w:pPr>
      <w:r>
        <w:t>от 5 декабря 2019 г. N 1092</w:t>
      </w:r>
    </w:p>
    <w:p w:rsidR="00506ABB" w:rsidRDefault="00506ABB">
      <w:pPr>
        <w:pStyle w:val="ConsPlusTitle"/>
        <w:jc w:val="center"/>
      </w:pPr>
    </w:p>
    <w:p w:rsidR="00506ABB" w:rsidRDefault="00506ABB">
      <w:pPr>
        <w:pStyle w:val="ConsPlusTitle"/>
        <w:jc w:val="center"/>
      </w:pPr>
      <w:r>
        <w:t>ОБ УТВЕРЖДЕНИИ АДМИНИСТРАТИВНОГО РЕГЛАМЕНТА ПРЕДОСТАВЛЕНИЯ</w:t>
      </w:r>
    </w:p>
    <w:p w:rsidR="00506ABB" w:rsidRDefault="00506ABB">
      <w:pPr>
        <w:pStyle w:val="ConsPlusTitle"/>
        <w:jc w:val="center"/>
      </w:pPr>
      <w:r>
        <w:t>МУНИЦИПАЛЬНОЙ УСЛУГИ "ПРЕДОСТАВЛЕНИЕ ЖИЛЫХ ПОМЕЩЕНИЙ</w:t>
      </w:r>
    </w:p>
    <w:p w:rsidR="00506ABB" w:rsidRDefault="00506ABB">
      <w:pPr>
        <w:pStyle w:val="ConsPlusTitle"/>
        <w:jc w:val="center"/>
      </w:pPr>
      <w:r>
        <w:t>МУНИЦИПАЛЬНОГО ЖИЛИЩНОГО ФОНДА КОММЕРЧЕСКОГО ИСПОЛЬЗОВАНИЯ"</w:t>
      </w:r>
    </w:p>
    <w:p w:rsidR="00506ABB" w:rsidRDefault="00506AB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06AB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6ABB" w:rsidRDefault="00506AB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6ABB" w:rsidRDefault="00506AB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6ABB" w:rsidRDefault="00506ABB">
            <w:pPr>
              <w:pStyle w:val="ConsPlusNormal"/>
              <w:jc w:val="center"/>
            </w:pPr>
            <w:r>
              <w:rPr>
                <w:color w:val="392C69"/>
              </w:rPr>
              <w:t>Список изменяющих документов</w:t>
            </w:r>
          </w:p>
          <w:p w:rsidR="00506ABB" w:rsidRDefault="00506ABB">
            <w:pPr>
              <w:pStyle w:val="ConsPlusNormal"/>
              <w:jc w:val="center"/>
            </w:pPr>
            <w:r>
              <w:rPr>
                <w:color w:val="392C69"/>
              </w:rPr>
              <w:t xml:space="preserve">(в ред. постановлений Администрации города Покачи от 29.09.2020 </w:t>
            </w:r>
            <w:hyperlink r:id="rId6">
              <w:r>
                <w:rPr>
                  <w:color w:val="0000FF"/>
                </w:rPr>
                <w:t>N 809</w:t>
              </w:r>
            </w:hyperlink>
            <w:r>
              <w:rPr>
                <w:color w:val="392C69"/>
              </w:rPr>
              <w:t>,</w:t>
            </w:r>
          </w:p>
          <w:p w:rsidR="00506ABB" w:rsidRDefault="00506ABB">
            <w:pPr>
              <w:pStyle w:val="ConsPlusNormal"/>
              <w:jc w:val="center"/>
            </w:pPr>
            <w:r>
              <w:rPr>
                <w:color w:val="392C69"/>
              </w:rPr>
              <w:t xml:space="preserve">от 05.04.2021 </w:t>
            </w:r>
            <w:hyperlink r:id="rId7">
              <w:r>
                <w:rPr>
                  <w:color w:val="0000FF"/>
                </w:rPr>
                <w:t>N 291</w:t>
              </w:r>
            </w:hyperlink>
            <w:r>
              <w:rPr>
                <w:color w:val="392C69"/>
              </w:rPr>
              <w:t xml:space="preserve">, от 12.11.2021 </w:t>
            </w:r>
            <w:hyperlink r:id="rId8">
              <w:r>
                <w:rPr>
                  <w:color w:val="0000FF"/>
                </w:rPr>
                <w:t>N 1068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06ABB" w:rsidRDefault="00506ABB">
            <w:pPr>
              <w:pStyle w:val="ConsPlusNormal"/>
            </w:pPr>
          </w:p>
        </w:tc>
      </w:tr>
    </w:tbl>
    <w:p w:rsidR="00506ABB" w:rsidRDefault="00506ABB">
      <w:pPr>
        <w:pStyle w:val="ConsPlusNormal"/>
        <w:jc w:val="both"/>
      </w:pPr>
    </w:p>
    <w:p w:rsidR="00506ABB" w:rsidRDefault="00506ABB">
      <w:pPr>
        <w:pStyle w:val="ConsPlusNormal"/>
        <w:ind w:firstLine="540"/>
        <w:jc w:val="both"/>
      </w:pPr>
      <w:r>
        <w:t xml:space="preserve">В соответствии с </w:t>
      </w:r>
      <w:hyperlink r:id="rId9">
        <w:r>
          <w:rPr>
            <w:color w:val="0000FF"/>
          </w:rPr>
          <w:t>пунктом 1 части 1 статьи 6</w:t>
        </w:r>
      </w:hyperlink>
      <w:r>
        <w:t xml:space="preserve"> Федерального закона от 27.07.2010 N 210-ФЗ "Об организации предоставления государственных и муниципальных услуг", </w:t>
      </w:r>
      <w:hyperlink r:id="rId10">
        <w:r>
          <w:rPr>
            <w:color w:val="0000FF"/>
          </w:rPr>
          <w:t>Порядком</w:t>
        </w:r>
      </w:hyperlink>
      <w:r>
        <w:t xml:space="preserve"> разработки и утверждения административных регламентов предоставления муниципальных услуг, утвержденного постановлением администрации города Покачи от 28.08.2015 N 969:</w:t>
      </w:r>
    </w:p>
    <w:p w:rsidR="00506ABB" w:rsidRDefault="00506ABB">
      <w:pPr>
        <w:pStyle w:val="ConsPlusNormal"/>
        <w:jc w:val="both"/>
      </w:pPr>
      <w:r>
        <w:t xml:space="preserve">(в ред. постановлений Администрации города Покачи от 29.09.2020 </w:t>
      </w:r>
      <w:hyperlink r:id="rId11">
        <w:r>
          <w:rPr>
            <w:color w:val="0000FF"/>
          </w:rPr>
          <w:t>N 809</w:t>
        </w:r>
      </w:hyperlink>
      <w:r>
        <w:t xml:space="preserve">, от 05.04.2021 </w:t>
      </w:r>
      <w:hyperlink r:id="rId12">
        <w:r>
          <w:rPr>
            <w:color w:val="0000FF"/>
          </w:rPr>
          <w:t>N 291</w:t>
        </w:r>
      </w:hyperlink>
      <w:r>
        <w:t>)</w:t>
      </w:r>
    </w:p>
    <w:p w:rsidR="00506ABB" w:rsidRDefault="00506ABB">
      <w:pPr>
        <w:pStyle w:val="ConsPlusNormal"/>
        <w:spacing w:before="220"/>
        <w:ind w:firstLine="540"/>
        <w:jc w:val="both"/>
      </w:pPr>
      <w:r>
        <w:t xml:space="preserve">1. Утвердить административный </w:t>
      </w:r>
      <w:hyperlink w:anchor="P38">
        <w:r>
          <w:rPr>
            <w:color w:val="0000FF"/>
          </w:rPr>
          <w:t>регламент</w:t>
        </w:r>
      </w:hyperlink>
      <w:r>
        <w:t xml:space="preserve"> предоставления муниципальной услуги "Предоставление жилых помещений муниципального жилищного фонда коммерческого использования" согласно приложению к настоящему постановлению.</w:t>
      </w:r>
    </w:p>
    <w:p w:rsidR="00506ABB" w:rsidRDefault="00506ABB">
      <w:pPr>
        <w:pStyle w:val="ConsPlusNormal"/>
        <w:spacing w:before="220"/>
        <w:ind w:firstLine="540"/>
        <w:jc w:val="both"/>
      </w:pPr>
      <w:r>
        <w:t>2. Признать утратившими силу следующие постановления администрации города Покачи:</w:t>
      </w:r>
    </w:p>
    <w:p w:rsidR="00506ABB" w:rsidRDefault="00506ABB">
      <w:pPr>
        <w:pStyle w:val="ConsPlusNormal"/>
        <w:spacing w:before="220"/>
        <w:ind w:firstLine="540"/>
        <w:jc w:val="both"/>
      </w:pPr>
      <w:r>
        <w:t xml:space="preserve">1) от 12.01.2017 </w:t>
      </w:r>
      <w:hyperlink r:id="rId13">
        <w:r>
          <w:rPr>
            <w:color w:val="0000FF"/>
          </w:rPr>
          <w:t>N 13</w:t>
        </w:r>
      </w:hyperlink>
      <w:r>
        <w:t xml:space="preserve"> "Об утверждении административного регламента предоставления муниципальной услуги "Предоставление жилых помещений муниципального жилищного фонда коммерческого использования";</w:t>
      </w:r>
    </w:p>
    <w:p w:rsidR="00506ABB" w:rsidRDefault="00506ABB">
      <w:pPr>
        <w:pStyle w:val="ConsPlusNormal"/>
        <w:spacing w:before="220"/>
        <w:ind w:firstLine="540"/>
        <w:jc w:val="both"/>
      </w:pPr>
      <w:r>
        <w:t xml:space="preserve">2) от 30.08.2017 </w:t>
      </w:r>
      <w:hyperlink r:id="rId14">
        <w:r>
          <w:rPr>
            <w:color w:val="0000FF"/>
          </w:rPr>
          <w:t>N 927</w:t>
        </w:r>
      </w:hyperlink>
      <w:r>
        <w:t xml:space="preserve"> "О внесении изменений в постановление администрации города Покачи от 12.01.2017 N 13 "Об утверждении административного регламента предоставления муниципальной услуги "Предоставление жилых помещений муниципального жилищного фонда коммерческого использования";</w:t>
      </w:r>
    </w:p>
    <w:p w:rsidR="00506ABB" w:rsidRDefault="00506ABB">
      <w:pPr>
        <w:pStyle w:val="ConsPlusNormal"/>
        <w:spacing w:before="220"/>
        <w:ind w:firstLine="540"/>
        <w:jc w:val="both"/>
      </w:pPr>
      <w:r>
        <w:t xml:space="preserve">3) от 03.08.2018 </w:t>
      </w:r>
      <w:hyperlink r:id="rId15">
        <w:r>
          <w:rPr>
            <w:color w:val="0000FF"/>
          </w:rPr>
          <w:t>N 764</w:t>
        </w:r>
      </w:hyperlink>
      <w:r>
        <w:t xml:space="preserve"> "О внесении изменений в постановление администрации города Покачи от 12.01.2017 N 13 "Об утверждении административного регламента предоставления муниципальной услуги "Предоставление жилых помещений муниципального жилищного фонда коммерческого использования";</w:t>
      </w:r>
    </w:p>
    <w:p w:rsidR="00506ABB" w:rsidRDefault="00506ABB">
      <w:pPr>
        <w:pStyle w:val="ConsPlusNormal"/>
        <w:spacing w:before="220"/>
        <w:ind w:firstLine="540"/>
        <w:jc w:val="both"/>
      </w:pPr>
      <w:r>
        <w:t xml:space="preserve">4) от 16.10.2018 </w:t>
      </w:r>
      <w:hyperlink r:id="rId16">
        <w:r>
          <w:rPr>
            <w:color w:val="0000FF"/>
          </w:rPr>
          <w:t>N 1030</w:t>
        </w:r>
      </w:hyperlink>
      <w:r>
        <w:t xml:space="preserve"> "О внесении изменений в постановление администрации города Покачи от 12.01.2017 N 13 "Об утверждении административного регламента предоставления муниципальной услуги "Предоставление жилых помещений муниципального жилищного фонда коммерческого использования";</w:t>
      </w:r>
    </w:p>
    <w:p w:rsidR="00506ABB" w:rsidRDefault="00506ABB">
      <w:pPr>
        <w:pStyle w:val="ConsPlusNormal"/>
        <w:spacing w:before="220"/>
        <w:ind w:firstLine="540"/>
        <w:jc w:val="both"/>
      </w:pPr>
      <w:r>
        <w:t xml:space="preserve">5) от 22.01.2019 </w:t>
      </w:r>
      <w:hyperlink r:id="rId17">
        <w:r>
          <w:rPr>
            <w:color w:val="0000FF"/>
          </w:rPr>
          <w:t>N 36</w:t>
        </w:r>
      </w:hyperlink>
      <w:r>
        <w:t xml:space="preserve"> "О внесении изменений в постановление администрации города Покачи от 12.01.2017 N 13 "Об утверждении административного регламента предоставления муниципальной услуги "Предоставление жилых помещений муниципального жилищного фонда коммерческого использования".</w:t>
      </w:r>
    </w:p>
    <w:p w:rsidR="00506ABB" w:rsidRDefault="00506ABB">
      <w:pPr>
        <w:pStyle w:val="ConsPlusNormal"/>
        <w:spacing w:before="220"/>
        <w:ind w:firstLine="540"/>
        <w:jc w:val="both"/>
      </w:pPr>
      <w:r>
        <w:t>3. Настоящее постановление вступает в силу после официального опубликования.</w:t>
      </w:r>
    </w:p>
    <w:p w:rsidR="00506ABB" w:rsidRDefault="00506ABB">
      <w:pPr>
        <w:pStyle w:val="ConsPlusNormal"/>
        <w:spacing w:before="220"/>
        <w:ind w:firstLine="540"/>
        <w:jc w:val="both"/>
      </w:pPr>
      <w:r>
        <w:t>4. Опубликовать настоящее постановление в газете "Покачевский вестник".</w:t>
      </w:r>
    </w:p>
    <w:p w:rsidR="00506ABB" w:rsidRDefault="00506ABB">
      <w:pPr>
        <w:pStyle w:val="ConsPlusNormal"/>
        <w:spacing w:before="220"/>
        <w:ind w:firstLine="540"/>
        <w:jc w:val="both"/>
      </w:pPr>
      <w:r>
        <w:lastRenderedPageBreak/>
        <w:t>5. Контроль за выполнением постановления возложить на председателя комитета по управлению муниципальным имуществом администрации города Покачи Л.А. Гелетко.</w:t>
      </w:r>
    </w:p>
    <w:p w:rsidR="00506ABB" w:rsidRDefault="00506ABB">
      <w:pPr>
        <w:pStyle w:val="ConsPlusNormal"/>
        <w:jc w:val="both"/>
      </w:pPr>
    </w:p>
    <w:p w:rsidR="00506ABB" w:rsidRDefault="00506ABB">
      <w:pPr>
        <w:pStyle w:val="ConsPlusNormal"/>
        <w:jc w:val="right"/>
      </w:pPr>
      <w:r>
        <w:t>Глава города Покачи</w:t>
      </w:r>
    </w:p>
    <w:p w:rsidR="00506ABB" w:rsidRDefault="00506ABB">
      <w:pPr>
        <w:pStyle w:val="ConsPlusNormal"/>
        <w:jc w:val="right"/>
      </w:pPr>
      <w:r>
        <w:t>В.И.СТЕПУРА</w:t>
      </w:r>
    </w:p>
    <w:p w:rsidR="00506ABB" w:rsidRDefault="00506ABB">
      <w:pPr>
        <w:pStyle w:val="ConsPlusNormal"/>
        <w:jc w:val="both"/>
      </w:pPr>
    </w:p>
    <w:p w:rsidR="00506ABB" w:rsidRDefault="00506ABB">
      <w:pPr>
        <w:pStyle w:val="ConsPlusNormal"/>
        <w:jc w:val="both"/>
      </w:pPr>
    </w:p>
    <w:p w:rsidR="00506ABB" w:rsidRDefault="00506ABB">
      <w:pPr>
        <w:pStyle w:val="ConsPlusNormal"/>
        <w:jc w:val="both"/>
      </w:pPr>
    </w:p>
    <w:p w:rsidR="00506ABB" w:rsidRDefault="00506ABB">
      <w:pPr>
        <w:pStyle w:val="ConsPlusNormal"/>
        <w:jc w:val="both"/>
      </w:pPr>
    </w:p>
    <w:p w:rsidR="00506ABB" w:rsidRDefault="00506ABB">
      <w:pPr>
        <w:pStyle w:val="ConsPlusNormal"/>
        <w:jc w:val="both"/>
      </w:pPr>
    </w:p>
    <w:p w:rsidR="00506ABB" w:rsidRDefault="00506ABB">
      <w:pPr>
        <w:pStyle w:val="ConsPlusNormal"/>
        <w:jc w:val="right"/>
        <w:outlineLvl w:val="0"/>
      </w:pPr>
      <w:r>
        <w:t>Приложение</w:t>
      </w:r>
    </w:p>
    <w:p w:rsidR="00506ABB" w:rsidRDefault="00506ABB">
      <w:pPr>
        <w:pStyle w:val="ConsPlusNormal"/>
        <w:jc w:val="right"/>
      </w:pPr>
      <w:r>
        <w:t>к постановлению</w:t>
      </w:r>
    </w:p>
    <w:p w:rsidR="00506ABB" w:rsidRDefault="00506ABB">
      <w:pPr>
        <w:pStyle w:val="ConsPlusNormal"/>
        <w:jc w:val="right"/>
      </w:pPr>
      <w:r>
        <w:t>администрации города Покачи</w:t>
      </w:r>
    </w:p>
    <w:p w:rsidR="00506ABB" w:rsidRDefault="00506ABB">
      <w:pPr>
        <w:pStyle w:val="ConsPlusNormal"/>
        <w:jc w:val="right"/>
      </w:pPr>
      <w:r>
        <w:t>от 05.12.2019 N 1092</w:t>
      </w:r>
    </w:p>
    <w:p w:rsidR="00506ABB" w:rsidRDefault="00506ABB">
      <w:pPr>
        <w:pStyle w:val="ConsPlusNormal"/>
        <w:jc w:val="both"/>
      </w:pPr>
    </w:p>
    <w:p w:rsidR="00506ABB" w:rsidRDefault="00506ABB">
      <w:pPr>
        <w:pStyle w:val="ConsPlusTitle"/>
        <w:jc w:val="center"/>
      </w:pPr>
      <w:bookmarkStart w:id="0" w:name="P38"/>
      <w:bookmarkEnd w:id="0"/>
      <w:r>
        <w:t>АДМИНИСТРАТИВНЫЙ РЕГЛАМЕНТ</w:t>
      </w:r>
    </w:p>
    <w:p w:rsidR="00506ABB" w:rsidRDefault="00506ABB">
      <w:pPr>
        <w:pStyle w:val="ConsPlusTitle"/>
        <w:jc w:val="center"/>
      </w:pPr>
      <w:r>
        <w:t>ПРЕДОСТАВЛЕНИЯ МУНИЦИПАЛЬНОЙ УСЛУГИ "ПРЕДОСТАВЛЕНИЕ ЖИЛЫХ</w:t>
      </w:r>
    </w:p>
    <w:p w:rsidR="00506ABB" w:rsidRDefault="00506ABB">
      <w:pPr>
        <w:pStyle w:val="ConsPlusTitle"/>
        <w:jc w:val="center"/>
      </w:pPr>
      <w:r>
        <w:t>ПОМЕЩЕНИЙ МУНИЦИПАЛЬНОГО ЖИЛИЩНОГО ФОНДА КОММЕРЧЕСКОГО</w:t>
      </w:r>
    </w:p>
    <w:p w:rsidR="00506ABB" w:rsidRDefault="00506ABB">
      <w:pPr>
        <w:pStyle w:val="ConsPlusTitle"/>
        <w:jc w:val="center"/>
      </w:pPr>
      <w:r>
        <w:t>ИСПОЛЬЗОВАНИЯ"</w:t>
      </w:r>
    </w:p>
    <w:p w:rsidR="00506ABB" w:rsidRDefault="00506ABB">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000" w:firstRow="0" w:lastRow="0" w:firstColumn="0" w:lastColumn="0" w:noHBand="0" w:noVBand="0"/>
      </w:tblPr>
      <w:tblGrid>
        <w:gridCol w:w="60"/>
        <w:gridCol w:w="113"/>
        <w:gridCol w:w="9069"/>
        <w:gridCol w:w="113"/>
      </w:tblGrid>
      <w:tr w:rsidR="00506ABB">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506ABB" w:rsidRDefault="00506ABB">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506ABB" w:rsidRDefault="00506ABB">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506ABB" w:rsidRDefault="00506ABB">
            <w:pPr>
              <w:pStyle w:val="ConsPlusNormal"/>
              <w:jc w:val="center"/>
            </w:pPr>
            <w:r>
              <w:rPr>
                <w:color w:val="392C69"/>
              </w:rPr>
              <w:t>Список изменяющих документов</w:t>
            </w:r>
          </w:p>
          <w:p w:rsidR="00506ABB" w:rsidRDefault="00506ABB">
            <w:pPr>
              <w:pStyle w:val="ConsPlusNormal"/>
              <w:jc w:val="center"/>
            </w:pPr>
            <w:r>
              <w:rPr>
                <w:color w:val="392C69"/>
              </w:rPr>
              <w:t xml:space="preserve">(в ред. постановлений Администрации города Покачи от 29.09.2020 </w:t>
            </w:r>
            <w:hyperlink r:id="rId18">
              <w:r>
                <w:rPr>
                  <w:color w:val="0000FF"/>
                </w:rPr>
                <w:t>N 809</w:t>
              </w:r>
            </w:hyperlink>
            <w:r>
              <w:rPr>
                <w:color w:val="392C69"/>
              </w:rPr>
              <w:t>,</w:t>
            </w:r>
          </w:p>
          <w:p w:rsidR="00506ABB" w:rsidRDefault="00506ABB">
            <w:pPr>
              <w:pStyle w:val="ConsPlusNormal"/>
              <w:jc w:val="center"/>
            </w:pPr>
            <w:r>
              <w:rPr>
                <w:color w:val="392C69"/>
              </w:rPr>
              <w:t xml:space="preserve">от 05.04.2021 </w:t>
            </w:r>
            <w:hyperlink r:id="rId19">
              <w:r>
                <w:rPr>
                  <w:color w:val="0000FF"/>
                </w:rPr>
                <w:t>N 291</w:t>
              </w:r>
            </w:hyperlink>
            <w:r>
              <w:rPr>
                <w:color w:val="392C69"/>
              </w:rPr>
              <w:t xml:space="preserve">, от 12.11.2021 </w:t>
            </w:r>
            <w:hyperlink r:id="rId20">
              <w:r>
                <w:rPr>
                  <w:color w:val="0000FF"/>
                </w:rPr>
                <w:t>N 1068</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506ABB" w:rsidRDefault="00506ABB">
            <w:pPr>
              <w:pStyle w:val="ConsPlusNormal"/>
            </w:pPr>
          </w:p>
        </w:tc>
      </w:tr>
    </w:tbl>
    <w:p w:rsidR="00506ABB" w:rsidRDefault="00506ABB">
      <w:pPr>
        <w:pStyle w:val="ConsPlusNormal"/>
        <w:jc w:val="center"/>
      </w:pPr>
    </w:p>
    <w:p w:rsidR="00506ABB" w:rsidRDefault="00506ABB">
      <w:pPr>
        <w:pStyle w:val="ConsPlusTitle"/>
        <w:ind w:firstLine="540"/>
        <w:jc w:val="both"/>
        <w:outlineLvl w:val="1"/>
      </w:pPr>
      <w:r>
        <w:t>Статья 1. Общие положения</w:t>
      </w:r>
    </w:p>
    <w:p w:rsidR="00506ABB" w:rsidRDefault="00506ABB">
      <w:pPr>
        <w:pStyle w:val="ConsPlusNormal"/>
        <w:jc w:val="both"/>
      </w:pPr>
    </w:p>
    <w:p w:rsidR="00506ABB" w:rsidRDefault="00506ABB">
      <w:pPr>
        <w:pStyle w:val="ConsPlusNormal"/>
        <w:ind w:firstLine="540"/>
        <w:jc w:val="both"/>
      </w:pPr>
      <w:r>
        <w:t>1. Предмет регулирования административного регламента.</w:t>
      </w:r>
    </w:p>
    <w:p w:rsidR="00506ABB" w:rsidRDefault="00506ABB">
      <w:pPr>
        <w:pStyle w:val="ConsPlusNormal"/>
        <w:spacing w:before="220"/>
        <w:ind w:firstLine="540"/>
        <w:jc w:val="both"/>
      </w:pPr>
      <w:r>
        <w:t>Административный регламент предоставления муниципальной услуги "Предоставление жилых помещений муниципального жилищного фонда коммерческого использования" (далее - административный регламент, муниципальная услуга), устанавливает сроки и последовательность административных процедур и административных действий администрации города Покачи в лице комитета по управлению муниципальным имуществом администрации города Покачи (далее - уполномоченный орган, КУМИ администрации города Покачи), а также порядок его взаимодействия с заявителями и органами власти при предоставлении муниципальной услуги.</w:t>
      </w:r>
    </w:p>
    <w:p w:rsidR="00506ABB" w:rsidRDefault="00506ABB">
      <w:pPr>
        <w:pStyle w:val="ConsPlusNormal"/>
        <w:spacing w:before="220"/>
        <w:ind w:firstLine="540"/>
        <w:jc w:val="both"/>
      </w:pPr>
      <w:bookmarkStart w:id="1" w:name="P50"/>
      <w:bookmarkEnd w:id="1"/>
      <w:r>
        <w:t>2. Круг заявителей.</w:t>
      </w:r>
    </w:p>
    <w:p w:rsidR="00506ABB" w:rsidRDefault="00506ABB">
      <w:pPr>
        <w:pStyle w:val="ConsPlusNormal"/>
        <w:spacing w:before="220"/>
        <w:ind w:firstLine="540"/>
        <w:jc w:val="both"/>
      </w:pPr>
      <w:r>
        <w:t>Муниципальная услуга предоставляется:</w:t>
      </w:r>
    </w:p>
    <w:p w:rsidR="00506ABB" w:rsidRDefault="00506ABB">
      <w:pPr>
        <w:pStyle w:val="ConsPlusNormal"/>
        <w:spacing w:before="220"/>
        <w:ind w:firstLine="540"/>
        <w:jc w:val="both"/>
      </w:pPr>
      <w:bookmarkStart w:id="2" w:name="P52"/>
      <w:bookmarkEnd w:id="2"/>
      <w:r>
        <w:t>1) осуществляющим свою деятельность на территории города Покачи работникам (в том числе приглашенным специалистам):</w:t>
      </w:r>
    </w:p>
    <w:p w:rsidR="00506ABB" w:rsidRDefault="00506ABB">
      <w:pPr>
        <w:pStyle w:val="ConsPlusNormal"/>
        <w:spacing w:before="220"/>
        <w:ind w:firstLine="540"/>
        <w:jc w:val="both"/>
      </w:pPr>
      <w:r>
        <w:t>а) федеральных и региональных органов государственной власти, органов местного самоуправления;</w:t>
      </w:r>
    </w:p>
    <w:p w:rsidR="00506ABB" w:rsidRDefault="00506ABB">
      <w:pPr>
        <w:pStyle w:val="ConsPlusNormal"/>
        <w:spacing w:before="220"/>
        <w:ind w:firstLine="540"/>
        <w:jc w:val="both"/>
      </w:pPr>
      <w:r>
        <w:t>б) суда, прокуратуры, иных правоохранительных органов;</w:t>
      </w:r>
    </w:p>
    <w:p w:rsidR="00506ABB" w:rsidRDefault="00506ABB">
      <w:pPr>
        <w:pStyle w:val="ConsPlusNormal"/>
        <w:spacing w:before="220"/>
        <w:ind w:firstLine="540"/>
        <w:jc w:val="both"/>
      </w:pPr>
      <w:r>
        <w:t>в) государственных и (или) бюджетных учреждений Ханты-Мансийского автономного округа - Югры в случае заключенного соглашения о сотрудничестве между государственным и (или) бюджетным учреждением Ханты-Мансийского автономного округа - Югры и администрацией города Покачи;</w:t>
      </w:r>
    </w:p>
    <w:p w:rsidR="00506ABB" w:rsidRDefault="00506ABB">
      <w:pPr>
        <w:pStyle w:val="ConsPlusNormal"/>
        <w:spacing w:before="220"/>
        <w:ind w:firstLine="540"/>
        <w:jc w:val="both"/>
      </w:pPr>
      <w:r>
        <w:t xml:space="preserve">г) организаций, учредителем либо акционером которых является федеральный, </w:t>
      </w:r>
      <w:r>
        <w:lastRenderedPageBreak/>
        <w:t>региональный орган государственной власти или орган местного самоуправления;</w:t>
      </w:r>
    </w:p>
    <w:p w:rsidR="00506ABB" w:rsidRDefault="00506ABB">
      <w:pPr>
        <w:pStyle w:val="ConsPlusNormal"/>
        <w:spacing w:before="220"/>
        <w:ind w:firstLine="540"/>
        <w:jc w:val="both"/>
      </w:pPr>
      <w:r>
        <w:t>д) муниципальных учреждений города Покачи;</w:t>
      </w:r>
    </w:p>
    <w:p w:rsidR="00506ABB" w:rsidRDefault="00506ABB">
      <w:pPr>
        <w:pStyle w:val="ConsPlusNormal"/>
        <w:spacing w:before="220"/>
        <w:ind w:firstLine="540"/>
        <w:jc w:val="both"/>
      </w:pPr>
      <w:bookmarkStart w:id="3" w:name="P58"/>
      <w:bookmarkEnd w:id="3"/>
      <w:r>
        <w:t>2) гражданам, попавшим в экстремальную жизненную ситуацию. Экстремальная жизненная ситуация - ситуация, объективно нарушающая жизнедеятельность семьи или одиноко проживающего гражданина, возникшая по не зависящим от них причинам, с которой они не могут справиться самостоятельно, используя все имеющиеся в их распоряжении возможности и средства;</w:t>
      </w:r>
    </w:p>
    <w:p w:rsidR="00506ABB" w:rsidRDefault="00506ABB">
      <w:pPr>
        <w:pStyle w:val="ConsPlusNormal"/>
        <w:spacing w:before="220"/>
        <w:ind w:firstLine="540"/>
        <w:jc w:val="both"/>
      </w:pPr>
      <w:bookmarkStart w:id="4" w:name="P59"/>
      <w:bookmarkEnd w:id="4"/>
      <w:r>
        <w:t>3) гражданам, являющимся спортсменами-инвалидами, включенным в список сборных команд Ханты-Мансийского автономного округа - Югры и Российской Федерации по адаптивным видам спорта;</w:t>
      </w:r>
    </w:p>
    <w:p w:rsidR="00506ABB" w:rsidRDefault="00506ABB">
      <w:pPr>
        <w:pStyle w:val="ConsPlusNormal"/>
        <w:spacing w:before="220"/>
        <w:ind w:firstLine="540"/>
        <w:jc w:val="both"/>
      </w:pPr>
      <w:bookmarkStart w:id="5" w:name="P60"/>
      <w:bookmarkEnd w:id="5"/>
      <w:r>
        <w:t>4) гражданам, достигшим результатов мирового и (или) международного уровня в области культуры, спорта и образования в период проживания на территории города Покачи, осуществляющим трудовую деятельность в области своих достижений в муниципальных учреждениях города Покачи;</w:t>
      </w:r>
    </w:p>
    <w:p w:rsidR="00506ABB" w:rsidRDefault="00506ABB">
      <w:pPr>
        <w:pStyle w:val="ConsPlusNormal"/>
        <w:spacing w:before="220"/>
        <w:ind w:firstLine="540"/>
        <w:jc w:val="both"/>
      </w:pPr>
      <w:r>
        <w:t>5) гражданам, ранее проживающим в приспособленных для проживания строениях - "балках", которым предоставлены жилые помещения маневренного фонда города Покачи;</w:t>
      </w:r>
    </w:p>
    <w:p w:rsidR="00506ABB" w:rsidRDefault="00506ABB">
      <w:pPr>
        <w:pStyle w:val="ConsPlusNormal"/>
        <w:spacing w:before="220"/>
        <w:ind w:firstLine="540"/>
        <w:jc w:val="both"/>
      </w:pPr>
      <w:bookmarkStart w:id="6" w:name="P62"/>
      <w:bookmarkEnd w:id="6"/>
      <w:r>
        <w:t>6) гражданам, являющимся одиноко проживающими инвалидами 1 группы;</w:t>
      </w:r>
    </w:p>
    <w:p w:rsidR="00506ABB" w:rsidRDefault="00506ABB">
      <w:pPr>
        <w:pStyle w:val="ConsPlusNormal"/>
        <w:jc w:val="both"/>
      </w:pPr>
      <w:r>
        <w:t xml:space="preserve">(п. 6 введен </w:t>
      </w:r>
      <w:hyperlink r:id="rId21">
        <w:r>
          <w:rPr>
            <w:color w:val="0000FF"/>
          </w:rPr>
          <w:t>постановлением</w:t>
        </w:r>
      </w:hyperlink>
      <w:r>
        <w:t xml:space="preserve"> Администрации города Покачи от 12.11.2021 N 1068)</w:t>
      </w:r>
    </w:p>
    <w:p w:rsidR="00506ABB" w:rsidRDefault="00506ABB">
      <w:pPr>
        <w:pStyle w:val="ConsPlusNormal"/>
        <w:spacing w:before="220"/>
        <w:ind w:firstLine="540"/>
        <w:jc w:val="both"/>
      </w:pPr>
      <w:r>
        <w:t>7) лицам из числа детей-сирот своевременно не обеспеченным жилым помещением, по договору найма специализированного жилого помещения, на основании личного заявления, поданного в уполномоченный орган до момента предоставления жилого помещения специализированного жилищного фонда города Покачи;</w:t>
      </w:r>
    </w:p>
    <w:p w:rsidR="00506ABB" w:rsidRDefault="00506ABB">
      <w:pPr>
        <w:pStyle w:val="ConsPlusNormal"/>
        <w:jc w:val="both"/>
      </w:pPr>
      <w:r>
        <w:t xml:space="preserve">(п. 7 введен </w:t>
      </w:r>
      <w:hyperlink r:id="rId22">
        <w:r>
          <w:rPr>
            <w:color w:val="0000FF"/>
          </w:rPr>
          <w:t>постановлением</w:t>
        </w:r>
      </w:hyperlink>
      <w:r>
        <w:t xml:space="preserve"> Администрации города Покачи от 12.11.2021 N 1068)</w:t>
      </w:r>
    </w:p>
    <w:p w:rsidR="00506ABB" w:rsidRDefault="00506ABB">
      <w:pPr>
        <w:pStyle w:val="ConsPlusNormal"/>
        <w:spacing w:before="220"/>
        <w:ind w:firstLine="540"/>
        <w:jc w:val="both"/>
      </w:pPr>
      <w:bookmarkStart w:id="7" w:name="P66"/>
      <w:bookmarkEnd w:id="7"/>
      <w:r>
        <w:t>8) семьям, имеющим детей-инвалидов и инвалидов с детства;</w:t>
      </w:r>
    </w:p>
    <w:p w:rsidR="00506ABB" w:rsidRDefault="00506ABB">
      <w:pPr>
        <w:pStyle w:val="ConsPlusNormal"/>
        <w:jc w:val="both"/>
      </w:pPr>
      <w:r>
        <w:t xml:space="preserve">(п. 8 введен </w:t>
      </w:r>
      <w:hyperlink r:id="rId23">
        <w:r>
          <w:rPr>
            <w:color w:val="0000FF"/>
          </w:rPr>
          <w:t>постановлением</w:t>
        </w:r>
      </w:hyperlink>
      <w:r>
        <w:t xml:space="preserve"> Администрации города Покачи от 12.11.2021 N 1068)</w:t>
      </w:r>
    </w:p>
    <w:p w:rsidR="00506ABB" w:rsidRDefault="00506ABB">
      <w:pPr>
        <w:pStyle w:val="ConsPlusNormal"/>
        <w:spacing w:before="220"/>
        <w:ind w:firstLine="540"/>
        <w:jc w:val="both"/>
      </w:pPr>
      <w:bookmarkStart w:id="8" w:name="P68"/>
      <w:bookmarkEnd w:id="8"/>
      <w:r>
        <w:t>9) священнослужителям на период несения службы на территории города Покачи.</w:t>
      </w:r>
    </w:p>
    <w:p w:rsidR="00506ABB" w:rsidRDefault="00506ABB">
      <w:pPr>
        <w:pStyle w:val="ConsPlusNormal"/>
        <w:jc w:val="both"/>
      </w:pPr>
      <w:r>
        <w:t xml:space="preserve">(п. 9 введен </w:t>
      </w:r>
      <w:hyperlink r:id="rId24">
        <w:r>
          <w:rPr>
            <w:color w:val="0000FF"/>
          </w:rPr>
          <w:t>постановлением</w:t>
        </w:r>
      </w:hyperlink>
      <w:r>
        <w:t xml:space="preserve"> Администрации города Покачи от 12.11.2021 N 1068)</w:t>
      </w:r>
    </w:p>
    <w:p w:rsidR="00506ABB" w:rsidRDefault="00506ABB">
      <w:pPr>
        <w:pStyle w:val="ConsPlusNormal"/>
        <w:spacing w:before="220"/>
        <w:ind w:firstLine="540"/>
        <w:jc w:val="both"/>
      </w:pPr>
      <w:r>
        <w:t>За предоставлением муниципальной услуги от имени заявителей вправе обратиться их законные представители, действующие в силу закона или их представители на основании доверенности.</w:t>
      </w:r>
    </w:p>
    <w:p w:rsidR="00506ABB" w:rsidRDefault="00506ABB">
      <w:pPr>
        <w:pStyle w:val="ConsPlusNormal"/>
        <w:spacing w:before="220"/>
        <w:ind w:firstLine="540"/>
        <w:jc w:val="both"/>
      </w:pPr>
      <w:bookmarkStart w:id="9" w:name="P71"/>
      <w:bookmarkEnd w:id="9"/>
      <w:r>
        <w:t>3. Требования к порядку информирования о предоставлении муниципальной услуги.</w:t>
      </w:r>
    </w:p>
    <w:p w:rsidR="00506ABB" w:rsidRDefault="00506ABB">
      <w:pPr>
        <w:pStyle w:val="ConsPlusNormal"/>
        <w:spacing w:before="220"/>
        <w:ind w:firstLine="540"/>
        <w:jc w:val="both"/>
      </w:pPr>
      <w:r>
        <w:t>Порядок получения информации заявителями по вопросам предоставления муниципальной услуги, в том числе сведений о ходе предоставления муниципальной услуги, в том числе в информационно-телекоммуникационной сети "Интернет":</w:t>
      </w:r>
    </w:p>
    <w:p w:rsidR="00506ABB" w:rsidRDefault="00506ABB">
      <w:pPr>
        <w:pStyle w:val="ConsPlusNormal"/>
        <w:spacing w:before="220"/>
        <w:ind w:firstLine="540"/>
        <w:jc w:val="both"/>
      </w:pPr>
      <w:r>
        <w:t>1) информирование по вопросам предоставления муниципальной услуги, в том числе о ходе предоставления муниципальной услуги, осуществляется специалистами уполномоченного органа в следующих формах (по выбору заявителя):</w:t>
      </w:r>
    </w:p>
    <w:p w:rsidR="00506ABB" w:rsidRDefault="00506ABB">
      <w:pPr>
        <w:pStyle w:val="ConsPlusNormal"/>
        <w:spacing w:before="220"/>
        <w:ind w:firstLine="540"/>
        <w:jc w:val="both"/>
      </w:pPr>
      <w:r>
        <w:t>а) в устной форме (при личном обращении и по телефону);</w:t>
      </w:r>
    </w:p>
    <w:p w:rsidR="00506ABB" w:rsidRDefault="00506ABB">
      <w:pPr>
        <w:pStyle w:val="ConsPlusNormal"/>
        <w:spacing w:before="220"/>
        <w:ind w:firstLine="540"/>
        <w:jc w:val="both"/>
      </w:pPr>
      <w:r>
        <w:t>б) в письменной форме (при письменном обращении по почте, электронной почте, факсу);</w:t>
      </w:r>
    </w:p>
    <w:p w:rsidR="00506ABB" w:rsidRDefault="00506ABB">
      <w:pPr>
        <w:pStyle w:val="ConsPlusNormal"/>
        <w:spacing w:before="220"/>
        <w:ind w:firstLine="540"/>
        <w:jc w:val="both"/>
      </w:pPr>
      <w:r>
        <w:t>2) на информационном стенде в местах предоставления муниципальной услуги, в форме информационных (текстовых) материалов;</w:t>
      </w:r>
    </w:p>
    <w:p w:rsidR="00506ABB" w:rsidRDefault="00506ABB">
      <w:pPr>
        <w:pStyle w:val="ConsPlusNormal"/>
        <w:spacing w:before="220"/>
        <w:ind w:firstLine="540"/>
        <w:jc w:val="both"/>
      </w:pPr>
      <w:r>
        <w:lastRenderedPageBreak/>
        <w:t>3) посредством информационно-телекоммуникационной сети "Интернет" в форме информационных материалов:</w:t>
      </w:r>
    </w:p>
    <w:p w:rsidR="00506ABB" w:rsidRDefault="00506ABB">
      <w:pPr>
        <w:pStyle w:val="ConsPlusNormal"/>
        <w:spacing w:before="220"/>
        <w:ind w:firstLine="540"/>
        <w:jc w:val="both"/>
      </w:pPr>
      <w:r>
        <w:t>а) на официальном сайте администрации города Покачи (далее - официальный сайт) (www.admpokachi.ru);</w:t>
      </w:r>
    </w:p>
    <w:p w:rsidR="00506ABB" w:rsidRDefault="00506ABB">
      <w:pPr>
        <w:pStyle w:val="ConsPlusNormal"/>
        <w:spacing w:before="220"/>
        <w:ind w:firstLine="540"/>
        <w:jc w:val="both"/>
      </w:pPr>
      <w:r>
        <w:t>б) в федеральной государственной информационной системе "Единый портал государственных и муниципальных услуг (функций)" (далее - Единый портал) (http://www.gosuslugi.ru);</w:t>
      </w:r>
    </w:p>
    <w:p w:rsidR="00506ABB" w:rsidRDefault="00506ABB">
      <w:pPr>
        <w:pStyle w:val="ConsPlusNormal"/>
        <w:spacing w:before="220"/>
        <w:ind w:firstLine="540"/>
        <w:jc w:val="both"/>
      </w:pPr>
      <w:r>
        <w:t>в) в региональной информационной системе Ханты-Мансийского автономного округа - Югры "Портал государственных и муниципальных услуг (функций) Ханты-Мансийского автономного округа - Югры" (далее - региональный портал) (http://86.gosuslugi.ru).</w:t>
      </w:r>
    </w:p>
    <w:p w:rsidR="00506ABB" w:rsidRDefault="00506ABB">
      <w:pPr>
        <w:pStyle w:val="ConsPlusNormal"/>
        <w:spacing w:before="220"/>
        <w:ind w:firstLine="540"/>
        <w:jc w:val="both"/>
      </w:pPr>
      <w:r>
        <w:t>4. В случае устного обращения (лично или по телефону) заявителя (его представителя) за информацией по вопросам предоставления муниципальной услуги, в том числе о ходе предоставления муниципальной услуги, специалист уполномоченного органа в часы приема осуществляет устное информирование (соответственно лично или по телефону) обратившегося за информацией заявителя. Устное информирование осуществляется не более 15 минут.</w:t>
      </w:r>
    </w:p>
    <w:p w:rsidR="00506ABB" w:rsidRDefault="00506ABB">
      <w:pPr>
        <w:pStyle w:val="ConsPlusNormal"/>
        <w:spacing w:before="220"/>
        <w:ind w:firstLine="540"/>
        <w:jc w:val="both"/>
      </w:pPr>
      <w:r>
        <w:t>5. Ответ на телефонный звонок начинается с информации о наименовании органа, в который обратился заявитель, фамилии, имени, отчестве (последнее - при наличии) и должности специалиста уполномоченного органа, принявшего телефонный звонок.</w:t>
      </w:r>
    </w:p>
    <w:p w:rsidR="00506ABB" w:rsidRDefault="00506ABB">
      <w:pPr>
        <w:pStyle w:val="ConsPlusNormal"/>
        <w:spacing w:before="220"/>
        <w:ind w:firstLine="540"/>
        <w:jc w:val="both"/>
      </w:pPr>
      <w:r>
        <w:t>6. При общении с заявителями (по телефону или лично) специалист уполномоченного органа должен корректно и внимательно относиться к гражданам, не унижая их чести и достоинства. Устное информирование о порядке предоставления муниципальной услуги должно проводиться с использованием официально-делового стиля речи.</w:t>
      </w:r>
    </w:p>
    <w:p w:rsidR="00506ABB" w:rsidRDefault="00506ABB">
      <w:pPr>
        <w:pStyle w:val="ConsPlusNormal"/>
        <w:spacing w:before="220"/>
        <w:ind w:firstLine="540"/>
        <w:jc w:val="both"/>
      </w:pPr>
      <w:r>
        <w:t>7. При невозможности специалиста уполномоченного органа, принявшего звонок, самостоятельно ответить на поставленные вопросы, телефонный звонок переадресовывается (переводится) на другое должностное лицо или же обратившемуся сообщается телефонный номер, по которому можно получить необходимую информацию.</w:t>
      </w:r>
    </w:p>
    <w:p w:rsidR="00506ABB" w:rsidRDefault="00506ABB">
      <w:pPr>
        <w:pStyle w:val="ConsPlusNormal"/>
        <w:spacing w:before="220"/>
        <w:ind w:firstLine="540"/>
        <w:jc w:val="both"/>
      </w:pPr>
      <w:r>
        <w:t>8. В случае если для подготовки ответа требуется продолжительное время специалист уполномоченного органа, осуществляющий устное информирование, может предложить заявителю направить в уполномоченный орган письменное обращение о предоставлении письменной консультации по процедуре предоставления муниципальной услуги и о ходе предоставления муниципальной услуги, либо назначить другое удобное для заявителя время для устного информирования.</w:t>
      </w:r>
    </w:p>
    <w:p w:rsidR="00506ABB" w:rsidRDefault="00506ABB">
      <w:pPr>
        <w:pStyle w:val="ConsPlusNormal"/>
        <w:spacing w:before="220"/>
        <w:ind w:firstLine="540"/>
        <w:jc w:val="both"/>
      </w:pPr>
      <w:r>
        <w:t>9. Информирование в письменной форме осуществляется при получении обращения заявителя о предоставлении письменной консультации по вопросам предоставления муниципальной услуги, в том числе о ходе предоставления муниципальной услуги.</w:t>
      </w:r>
    </w:p>
    <w:p w:rsidR="00506ABB" w:rsidRDefault="00506ABB">
      <w:pPr>
        <w:pStyle w:val="ConsPlusNormal"/>
        <w:spacing w:before="220"/>
        <w:ind w:firstLine="540"/>
        <w:jc w:val="both"/>
      </w:pPr>
      <w:r>
        <w:t>10. Письменный ответ на обращение должен содержать фамилию и номер телефона исполнителя.</w:t>
      </w:r>
    </w:p>
    <w:p w:rsidR="00506ABB" w:rsidRDefault="00506ABB">
      <w:pPr>
        <w:pStyle w:val="ConsPlusNormal"/>
        <w:spacing w:before="220"/>
        <w:ind w:firstLine="540"/>
        <w:jc w:val="both"/>
      </w:pPr>
      <w:r>
        <w:t>11. При консультировании по письменным обращениям ответ на обращение направляется заявителю на почтовый адрес, указанный в обращении, или адрес электронной почты в срок, не превышающий 30 календарных дней со дня регистрации обращения.</w:t>
      </w:r>
    </w:p>
    <w:p w:rsidR="00506ABB" w:rsidRDefault="00506ABB">
      <w:pPr>
        <w:pStyle w:val="ConsPlusNormal"/>
        <w:spacing w:before="220"/>
        <w:ind w:firstLine="540"/>
        <w:jc w:val="both"/>
      </w:pPr>
      <w:r>
        <w:t>12. В случае, если в обращении о предоставлении письменной консультации по вопросам предоставления муниципальной услуги, в том числе о ходе предоставления муниципальной услуги, не указаны фамилия заявителя, направившего обращение, или почтовый адрес, по которому должен быть направлен ответ, ответ на обращение не дается.</w:t>
      </w:r>
    </w:p>
    <w:p w:rsidR="00506ABB" w:rsidRDefault="00506ABB">
      <w:pPr>
        <w:pStyle w:val="ConsPlusNormal"/>
        <w:spacing w:before="220"/>
        <w:ind w:firstLine="540"/>
        <w:jc w:val="both"/>
      </w:pPr>
      <w:r>
        <w:lastRenderedPageBreak/>
        <w:t xml:space="preserve">13. Для получения информации по вопросам предоставления муниципальной услуги, в том числе о ходе предоставления муниципальной услуги посредством Единого и регионального порталов заявителям необходимо использовать адреса в информационно-телекоммуникационной сети "Интернет", указанные в </w:t>
      </w:r>
      <w:hyperlink w:anchor="P71">
        <w:r>
          <w:rPr>
            <w:color w:val="0000FF"/>
          </w:rPr>
          <w:t>части 3</w:t>
        </w:r>
      </w:hyperlink>
      <w:r>
        <w:t xml:space="preserve"> настоящей статьи.</w:t>
      </w:r>
    </w:p>
    <w:p w:rsidR="00506ABB" w:rsidRDefault="00506ABB">
      <w:pPr>
        <w:pStyle w:val="ConsPlusNormal"/>
        <w:spacing w:before="220"/>
        <w:ind w:firstLine="540"/>
        <w:jc w:val="both"/>
      </w:pPr>
      <w:r>
        <w:t>14. Информация по вопросам предоставления муниципальной услуги, в том числе о ходе, сроках и порядке ее предоставления, размещенная на Едином и региональном порталах, на официальном сайте предоставляется заявителю бесплатно.</w:t>
      </w:r>
    </w:p>
    <w:p w:rsidR="00506ABB" w:rsidRDefault="00506ABB">
      <w:pPr>
        <w:pStyle w:val="ConsPlusNormal"/>
        <w:spacing w:before="220"/>
        <w:ind w:firstLine="540"/>
        <w:jc w:val="both"/>
      </w:pPr>
      <w:r>
        <w:t>15. Доступ к информации по вопросам предоставления муниципальной услуги, в том числе о ходе, сроках и порядке ее предоставления, осуществляется без выполнения заявителем каких-либо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предусматривающего взимание платы, регистрацию или авторизацию заявителя или предоставление им персональных данных.</w:t>
      </w:r>
    </w:p>
    <w:p w:rsidR="00506ABB" w:rsidRDefault="00506ABB">
      <w:pPr>
        <w:pStyle w:val="ConsPlusNormal"/>
        <w:spacing w:before="220"/>
        <w:ind w:firstLine="540"/>
        <w:jc w:val="both"/>
      </w:pPr>
      <w:r>
        <w:t>16. Информирование заявителей о порядке предоставления муниципальной услуги в многофункциональных центрах предоставления государственных и муниципальных услуг, расположенных на территории Ханты-Мансийского автономного округа - Югры (далее - МФЦ), осуществляется в соответствии с регламентом работы МФЦ.</w:t>
      </w:r>
    </w:p>
    <w:p w:rsidR="00506ABB" w:rsidRDefault="00506ABB">
      <w:pPr>
        <w:pStyle w:val="ConsPlusNormal"/>
        <w:spacing w:before="220"/>
        <w:ind w:firstLine="540"/>
        <w:jc w:val="both"/>
      </w:pPr>
      <w:r>
        <w:t>17. Способы получения информации заявителями о местах нахождения и графиках работы органов государственной власти, органов местного самоуправления и организаций, участвующих в предоставлении муниципальной услуги, в том числе МФЦ:</w:t>
      </w:r>
    </w:p>
    <w:p w:rsidR="00506ABB" w:rsidRDefault="00506ABB">
      <w:pPr>
        <w:pStyle w:val="ConsPlusNormal"/>
        <w:spacing w:before="220"/>
        <w:ind w:firstLine="540"/>
        <w:jc w:val="both"/>
      </w:pPr>
      <w:r>
        <w:t>1) Управление по жилищной политике комитета по управлению муниципальным имуществом администрации города Покачи (http://jiliche.admpokachi.ru/);</w:t>
      </w:r>
    </w:p>
    <w:p w:rsidR="00506ABB" w:rsidRDefault="00506ABB">
      <w:pPr>
        <w:pStyle w:val="ConsPlusNormal"/>
        <w:spacing w:before="220"/>
        <w:ind w:firstLine="540"/>
        <w:jc w:val="both"/>
      </w:pPr>
      <w:r>
        <w:t>2) Управление Федеральной службы государственной регистрации, кадастра и картографии по Ханты-Мансийскому автономному округу - Югре (далее - Управление Росреестра) (https://rosreestr.ru);</w:t>
      </w:r>
    </w:p>
    <w:p w:rsidR="00506ABB" w:rsidRDefault="00506ABB">
      <w:pPr>
        <w:pStyle w:val="ConsPlusNormal"/>
        <w:spacing w:before="220"/>
        <w:ind w:firstLine="540"/>
        <w:jc w:val="both"/>
      </w:pPr>
      <w:r>
        <w:t>3) МФЦ, расположенные на территории Ханты-Мансийского автономного округа, и их территориально обособленные структурные подразделения на портале МФЦ Ханты-Мансийского автономного округа - Югры (https://mfc.admhmao.ru/).</w:t>
      </w:r>
    </w:p>
    <w:p w:rsidR="00506ABB" w:rsidRDefault="00506ABB">
      <w:pPr>
        <w:pStyle w:val="ConsPlusNormal"/>
        <w:spacing w:before="220"/>
        <w:ind w:firstLine="540"/>
        <w:jc w:val="both"/>
      </w:pPr>
      <w:bookmarkStart w:id="10" w:name="P98"/>
      <w:bookmarkEnd w:id="10"/>
      <w:r>
        <w:t>18. Порядок, форма, место размещения и способы получения справочной информации, в том числе на стендах в месте предоставления муниципальной услуги и в информационно-коммуникационной сети "Интернет".</w:t>
      </w:r>
    </w:p>
    <w:p w:rsidR="00506ABB" w:rsidRDefault="00506ABB">
      <w:pPr>
        <w:pStyle w:val="ConsPlusNormal"/>
        <w:spacing w:before="220"/>
        <w:ind w:firstLine="540"/>
        <w:jc w:val="both"/>
      </w:pPr>
      <w:r>
        <w:t>На информационных стендах, находящихся в местах предоставления муниципальной услуги, в информационно-телекоммуникационной сети "Интернет" (на официальном сайте, на Едином и региональном порталах) размещается следующая информация:</w:t>
      </w:r>
    </w:p>
    <w:p w:rsidR="00506ABB" w:rsidRDefault="00506ABB">
      <w:pPr>
        <w:pStyle w:val="ConsPlusNormal"/>
        <w:spacing w:before="220"/>
        <w:ind w:firstLine="540"/>
        <w:jc w:val="both"/>
      </w:pPr>
      <w:r>
        <w:t>1) перечень нормативных правовых актов, регулирующих предоставление муниципальной услуги;</w:t>
      </w:r>
    </w:p>
    <w:p w:rsidR="00506ABB" w:rsidRDefault="00506ABB">
      <w:pPr>
        <w:pStyle w:val="ConsPlusNormal"/>
        <w:spacing w:before="220"/>
        <w:ind w:firstLine="540"/>
        <w:jc w:val="both"/>
      </w:pPr>
      <w:r>
        <w:t>2) справочная информация (место нахождения, график работы, справочные телефоны, адреса официального сайта и электронной почты уполномоченного органа и его структурного подразделения, участвующего в предоставлении муниципальной услуги);</w:t>
      </w:r>
    </w:p>
    <w:p w:rsidR="00506ABB" w:rsidRDefault="00506ABB">
      <w:pPr>
        <w:pStyle w:val="ConsPlusNormal"/>
        <w:spacing w:before="220"/>
        <w:ind w:firstLine="540"/>
        <w:jc w:val="both"/>
      </w:pPr>
      <w:r>
        <w:t>3) сведения о способах получения информации о местах нахождения и графиках работы МФЦ, органов власти, обращение в которые необходимо для предоставления муниципальной услуги;</w:t>
      </w:r>
    </w:p>
    <w:p w:rsidR="00506ABB" w:rsidRDefault="00506ABB">
      <w:pPr>
        <w:pStyle w:val="ConsPlusNormal"/>
        <w:spacing w:before="220"/>
        <w:ind w:firstLine="540"/>
        <w:jc w:val="both"/>
      </w:pPr>
      <w:r>
        <w:t xml:space="preserve">4) порядок получения информации заявителями по вопросам предоставления </w:t>
      </w:r>
      <w:r>
        <w:lastRenderedPageBreak/>
        <w:t>муниципальной услуги, сведений о ходе предоставления муниципальной услуги;</w:t>
      </w:r>
    </w:p>
    <w:p w:rsidR="00506ABB" w:rsidRDefault="00506ABB">
      <w:pPr>
        <w:pStyle w:val="ConsPlusNormal"/>
        <w:spacing w:before="220"/>
        <w:ind w:firstLine="540"/>
        <w:jc w:val="both"/>
      </w:pPr>
      <w:r>
        <w:t>5) досудебный (внесудебный) порядок обжалования решений и действий (бездействия) уполномоченного органа, а также его муниципальных служащих;</w:t>
      </w:r>
    </w:p>
    <w:p w:rsidR="00506ABB" w:rsidRDefault="00506ABB">
      <w:pPr>
        <w:pStyle w:val="ConsPlusNormal"/>
        <w:spacing w:before="220"/>
        <w:ind w:firstLine="540"/>
        <w:jc w:val="both"/>
      </w:pPr>
      <w:r>
        <w:t>6) бланки заявлений о предоставлении муниципальной услуги и образцы их заполнения.</w:t>
      </w:r>
    </w:p>
    <w:p w:rsidR="00506ABB" w:rsidRDefault="00506ABB">
      <w:pPr>
        <w:pStyle w:val="ConsPlusNormal"/>
        <w:spacing w:before="220"/>
        <w:ind w:firstLine="540"/>
        <w:jc w:val="both"/>
      </w:pPr>
      <w:r>
        <w:t>19. В случае внесения изменений в порядок предоставления муниципальной услуги специалист уполномоченного органа, в срок, не превышающий пяти рабочих дней со дня вступления в силу таких изменений, обеспечивает актуализацию информации в информационно-телекоммуникационной сети "Интернет" и на информационных стендах, находящихся в месте предоставления муниципальной услуги.</w:t>
      </w:r>
    </w:p>
    <w:p w:rsidR="00506ABB" w:rsidRDefault="00506ABB">
      <w:pPr>
        <w:pStyle w:val="ConsPlusNormal"/>
        <w:jc w:val="both"/>
      </w:pPr>
    </w:p>
    <w:p w:rsidR="00506ABB" w:rsidRDefault="00506ABB">
      <w:pPr>
        <w:pStyle w:val="ConsPlusTitle"/>
        <w:ind w:firstLine="540"/>
        <w:jc w:val="both"/>
        <w:outlineLvl w:val="1"/>
      </w:pPr>
      <w:r>
        <w:t>Статья 2. Стандарт предоставления муниципальной услуги</w:t>
      </w:r>
    </w:p>
    <w:p w:rsidR="00506ABB" w:rsidRDefault="00506ABB">
      <w:pPr>
        <w:pStyle w:val="ConsPlusNormal"/>
        <w:jc w:val="both"/>
      </w:pPr>
    </w:p>
    <w:p w:rsidR="00506ABB" w:rsidRDefault="00506ABB">
      <w:pPr>
        <w:pStyle w:val="ConsPlusNormal"/>
        <w:ind w:firstLine="540"/>
        <w:jc w:val="both"/>
      </w:pPr>
      <w:r>
        <w:t>1. Наименование муниципальной услуги - предоставление жилых помещений муниципального жилищного фонда коммерческого использования.</w:t>
      </w:r>
    </w:p>
    <w:p w:rsidR="00506ABB" w:rsidRDefault="00506ABB">
      <w:pPr>
        <w:pStyle w:val="ConsPlusNormal"/>
        <w:spacing w:before="220"/>
        <w:ind w:firstLine="540"/>
        <w:jc w:val="both"/>
      </w:pPr>
      <w:r>
        <w:t>2. Наименование органа местного самоуправления, предоставляющего муниципальную услугу.</w:t>
      </w:r>
    </w:p>
    <w:p w:rsidR="00506ABB" w:rsidRDefault="00506ABB">
      <w:pPr>
        <w:pStyle w:val="ConsPlusNormal"/>
        <w:spacing w:before="220"/>
        <w:ind w:firstLine="540"/>
        <w:jc w:val="both"/>
      </w:pPr>
      <w:r>
        <w:t>Органом, предоставляющим муниципальную услугу, является администрация города Покачи в лице комитета по управлению муниципальным имуществом администрации города Покачи.</w:t>
      </w:r>
    </w:p>
    <w:p w:rsidR="00506ABB" w:rsidRDefault="00506ABB">
      <w:pPr>
        <w:pStyle w:val="ConsPlusNormal"/>
        <w:spacing w:before="220"/>
        <w:ind w:firstLine="540"/>
        <w:jc w:val="both"/>
      </w:pPr>
      <w:r>
        <w:t>Непосредственное предоставление муниципальной услуги осуществляет структурное подразделение комитета по управлению муниципальным имуществом администрации города Покачи управление по жилищной политике комитета по управлению муниципальным имуществом администрации города Покачи.</w:t>
      </w:r>
    </w:p>
    <w:p w:rsidR="00506ABB" w:rsidRDefault="00506ABB">
      <w:pPr>
        <w:pStyle w:val="ConsPlusNormal"/>
        <w:spacing w:before="220"/>
        <w:ind w:firstLine="540"/>
        <w:jc w:val="both"/>
      </w:pPr>
      <w:r>
        <w:t>3. За получением муниципальной услуги заявитель может также обратиться в МФЦ.</w:t>
      </w:r>
    </w:p>
    <w:p w:rsidR="00506ABB" w:rsidRDefault="00506ABB">
      <w:pPr>
        <w:pStyle w:val="ConsPlusNormal"/>
        <w:spacing w:before="220"/>
        <w:ind w:firstLine="540"/>
        <w:jc w:val="both"/>
      </w:pPr>
      <w:r>
        <w:t xml:space="preserve">4. В соответствии с требованиями </w:t>
      </w:r>
      <w:hyperlink r:id="rId25">
        <w:r>
          <w:rPr>
            <w:color w:val="0000FF"/>
          </w:rPr>
          <w:t>пункта 3 части 1 статьи 7</w:t>
        </w:r>
      </w:hyperlink>
      <w:r>
        <w:t xml:space="preserve"> Федерального закона от 27.07.2010 N 210-ФЗ "Об организации предоставления государственных и муниципальных услуг" (далее - Федеральный закон от 27.07.2010 N 210-ФЗ)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Перечень </w:t>
      </w:r>
      <w:hyperlink r:id="rId26">
        <w:r>
          <w:rPr>
            <w:color w:val="0000FF"/>
          </w:rPr>
          <w:t>услуг</w:t>
        </w:r>
      </w:hyperlink>
      <w:r>
        <w:t>, которые являются необходимыми и обязательными для предоставления органами местного самоуправления муниципальных услуг и предоставляются организациями, участвующими в предоставлении муниципальных услуг, утвержденный решением Думы города Покачи от 27.03.2013 N 15.</w:t>
      </w:r>
    </w:p>
    <w:p w:rsidR="00506ABB" w:rsidRDefault="00506ABB">
      <w:pPr>
        <w:pStyle w:val="ConsPlusNormal"/>
        <w:spacing w:before="220"/>
        <w:ind w:firstLine="540"/>
        <w:jc w:val="both"/>
      </w:pPr>
      <w:r>
        <w:t>5. Результатом предоставления муниципальной услуги является выдача (направление) заявителю:</w:t>
      </w:r>
    </w:p>
    <w:p w:rsidR="00506ABB" w:rsidRDefault="00506ABB">
      <w:pPr>
        <w:pStyle w:val="ConsPlusNormal"/>
        <w:spacing w:before="220"/>
        <w:ind w:firstLine="540"/>
        <w:jc w:val="both"/>
      </w:pPr>
      <w:r>
        <w:t>1) договора о предоставлении заявителю жилого помещения на основании решения приказа КУМИ администрации города Покачи;</w:t>
      </w:r>
    </w:p>
    <w:p w:rsidR="00506ABB" w:rsidRDefault="00506ABB">
      <w:pPr>
        <w:pStyle w:val="ConsPlusNormal"/>
        <w:spacing w:before="220"/>
        <w:ind w:firstLine="540"/>
        <w:jc w:val="both"/>
      </w:pPr>
      <w:r>
        <w:t>2) приказа КУМИ администрации города Покачи об отказе заявителю в предоставлении жилого помещения муниципального жилищного фонда коммерческого использования.</w:t>
      </w:r>
    </w:p>
    <w:p w:rsidR="00506ABB" w:rsidRDefault="00506ABB">
      <w:pPr>
        <w:pStyle w:val="ConsPlusNormal"/>
        <w:spacing w:before="220"/>
        <w:ind w:firstLine="540"/>
        <w:jc w:val="both"/>
      </w:pPr>
      <w:r>
        <w:t>6. Срок предоставления муниципальной услуги.</w:t>
      </w:r>
    </w:p>
    <w:p w:rsidR="00506ABB" w:rsidRDefault="00506ABB">
      <w:pPr>
        <w:pStyle w:val="ConsPlusNormal"/>
        <w:spacing w:before="220"/>
        <w:ind w:firstLine="540"/>
        <w:jc w:val="both"/>
      </w:pPr>
      <w:r>
        <w:t>Общий срок предоставления муниципальной услуги составляет не более 30 рабочих дней со дня регистрации заявления в уполномоченном органе.</w:t>
      </w:r>
    </w:p>
    <w:p w:rsidR="00506ABB" w:rsidRDefault="00506ABB">
      <w:pPr>
        <w:pStyle w:val="ConsPlusNormal"/>
        <w:spacing w:before="220"/>
        <w:ind w:firstLine="540"/>
        <w:jc w:val="both"/>
      </w:pPr>
      <w:r>
        <w:lastRenderedPageBreak/>
        <w:t>Срок выдачи (направления) результата предоставления муниципальной услуги составляет не более трех рабочих дней со дня регистрации документов, являющихся результатом предоставления муниципальной услуги.</w:t>
      </w:r>
    </w:p>
    <w:p w:rsidR="00506ABB" w:rsidRDefault="00506ABB">
      <w:pPr>
        <w:pStyle w:val="ConsPlusNormal"/>
        <w:spacing w:before="220"/>
        <w:ind w:firstLine="540"/>
        <w:jc w:val="both"/>
      </w:pPr>
      <w:r>
        <w:t>В случае обращения заявителя за получением муниципальной услуги в МФЦ срок предоставления муниципальной услуги исчисляется со дня регистрации заявления о предоставлении муниципальной услуги заявителя в уполномоченном органе.</w:t>
      </w:r>
    </w:p>
    <w:p w:rsidR="00506ABB" w:rsidRDefault="00506ABB">
      <w:pPr>
        <w:pStyle w:val="ConsPlusNormal"/>
        <w:spacing w:before="220"/>
        <w:ind w:firstLine="540"/>
        <w:jc w:val="both"/>
      </w:pPr>
      <w:r>
        <w:t>В срок предоставления муниципальной услуги входит срок направления межведомственных запросов и получения на них ответов, срок выдачи (направления) документов, являющихся результатом предоставления муниципальной услуги.</w:t>
      </w:r>
    </w:p>
    <w:p w:rsidR="00506ABB" w:rsidRDefault="00506ABB">
      <w:pPr>
        <w:pStyle w:val="ConsPlusNormal"/>
        <w:spacing w:before="220"/>
        <w:ind w:firstLine="540"/>
        <w:jc w:val="both"/>
      </w:pPr>
      <w:r>
        <w:t>7. Перечень нормативных правовых актов, регулирующих предоставление муниципальной услуги, размещается в региональной информационной системе Ханты-Мансийского автономного округа - Югры "Реестр государственных и муниципальных услуг (функций) Ханты-Мансийского автономного округа - Югры" (далее - РРГУ), и (или) на Едином и региональном порталах.</w:t>
      </w:r>
    </w:p>
    <w:p w:rsidR="00506ABB" w:rsidRDefault="00506ABB">
      <w:pPr>
        <w:pStyle w:val="ConsPlusNormal"/>
        <w:spacing w:before="220"/>
        <w:ind w:firstLine="540"/>
        <w:jc w:val="both"/>
      </w:pPr>
      <w:bookmarkStart w:id="11" w:name="P125"/>
      <w:bookmarkEnd w:id="11"/>
      <w:r>
        <w:t>8. Исчерпывающий перечень документов, необходимых для предоставления муниципальной услуги.</w:t>
      </w:r>
    </w:p>
    <w:p w:rsidR="00506ABB" w:rsidRDefault="00506ABB">
      <w:pPr>
        <w:pStyle w:val="ConsPlusNormal"/>
        <w:spacing w:before="220"/>
        <w:ind w:firstLine="540"/>
        <w:jc w:val="both"/>
      </w:pPr>
      <w:r>
        <w:t>Для предоставления муниципальной услуги заявитель самостоятельно предоставляет следующие документы:</w:t>
      </w:r>
    </w:p>
    <w:p w:rsidR="00506ABB" w:rsidRDefault="00506ABB">
      <w:pPr>
        <w:pStyle w:val="ConsPlusNormal"/>
        <w:spacing w:before="220"/>
        <w:ind w:firstLine="540"/>
        <w:jc w:val="both"/>
      </w:pPr>
      <w:r>
        <w:t>1) заявление на имя руководителя уполномоченного органа о предоставлении жилого помещения муниципального жилищного фонда коммерческого использования;</w:t>
      </w:r>
    </w:p>
    <w:p w:rsidR="00506ABB" w:rsidRDefault="00506ABB">
      <w:pPr>
        <w:pStyle w:val="ConsPlusNormal"/>
        <w:spacing w:before="220"/>
        <w:ind w:firstLine="540"/>
        <w:jc w:val="both"/>
      </w:pPr>
      <w:r>
        <w:t>2) копии паспортов заявителя и членов его семьи (на детей, не достигших 14 лет, копии свидетельств актов гражданского состояния;</w:t>
      </w:r>
    </w:p>
    <w:p w:rsidR="00506ABB" w:rsidRDefault="00506ABB">
      <w:pPr>
        <w:pStyle w:val="ConsPlusNormal"/>
        <w:spacing w:before="220"/>
        <w:ind w:firstLine="540"/>
        <w:jc w:val="both"/>
      </w:pPr>
      <w:r>
        <w:t xml:space="preserve">3) копию трудового договора, контракта или выписку из трудовой книжки, заверенную отделом кадров, для граждан, указанных в </w:t>
      </w:r>
      <w:hyperlink w:anchor="P52">
        <w:r>
          <w:rPr>
            <w:color w:val="0000FF"/>
          </w:rPr>
          <w:t>пункте 1 части 2 статьи 1</w:t>
        </w:r>
      </w:hyperlink>
      <w:r>
        <w:t xml:space="preserve"> настоящего административного регламента;</w:t>
      </w:r>
    </w:p>
    <w:p w:rsidR="00506ABB" w:rsidRDefault="00506ABB">
      <w:pPr>
        <w:pStyle w:val="ConsPlusNormal"/>
        <w:spacing w:before="220"/>
        <w:ind w:firstLine="540"/>
        <w:jc w:val="both"/>
      </w:pPr>
      <w:r>
        <w:t xml:space="preserve">4) выписку из протокола комиссии по оказанию социальной помощи при Управлении социальной защиты населения по г. Лангепасу и г. Покачи (с указанием принятого решения о признании (непризнании) семьи (гражданина) оказавшейся в экстремальной жизненной ситуации) для граждан, указанных в </w:t>
      </w:r>
      <w:hyperlink w:anchor="P58">
        <w:r>
          <w:rPr>
            <w:color w:val="0000FF"/>
          </w:rPr>
          <w:t>пункте 2 части 2 статьи 1</w:t>
        </w:r>
      </w:hyperlink>
      <w:r>
        <w:t xml:space="preserve"> настоящего административного регламента, документ, подтверждающий отнесение к спортсменам-инвалидам, включенным в список сборных команд Ханты-Мансийского автономного округа - Югры и Российской Федерации по адаптивным видам спорта для граждан, указанных в </w:t>
      </w:r>
      <w:hyperlink w:anchor="P59">
        <w:r>
          <w:rPr>
            <w:color w:val="0000FF"/>
          </w:rPr>
          <w:t>пункте 3 части 2 статьи 1</w:t>
        </w:r>
      </w:hyperlink>
      <w:r>
        <w:t xml:space="preserve"> настоящего административного регламента; документ, подтверждающий достижение результатов мирового и (или) международного уровня в области культуры, спорта и образования в период проживания на территории города Покачи, осуществляющим трудовую деятельность в области своих достижений в муниципальных учреждениях города Покачи для граждан, указанных в </w:t>
      </w:r>
      <w:hyperlink w:anchor="P60">
        <w:r>
          <w:rPr>
            <w:color w:val="0000FF"/>
          </w:rPr>
          <w:t>пункте 4 части 2 статьи 1</w:t>
        </w:r>
      </w:hyperlink>
      <w:r>
        <w:t xml:space="preserve"> настоящего административного регламента;</w:t>
      </w:r>
    </w:p>
    <w:p w:rsidR="00506ABB" w:rsidRDefault="00506ABB">
      <w:pPr>
        <w:pStyle w:val="ConsPlusNormal"/>
        <w:spacing w:before="220"/>
        <w:ind w:firstLine="540"/>
        <w:jc w:val="both"/>
      </w:pPr>
      <w:r>
        <w:t xml:space="preserve">5) справку, выписку из акта освидетельствования гражданина, указанного в </w:t>
      </w:r>
      <w:hyperlink w:anchor="P59">
        <w:r>
          <w:rPr>
            <w:color w:val="0000FF"/>
          </w:rPr>
          <w:t>пункте 3</w:t>
        </w:r>
      </w:hyperlink>
      <w:r>
        <w:t xml:space="preserve">, </w:t>
      </w:r>
      <w:hyperlink w:anchor="P62">
        <w:r>
          <w:rPr>
            <w:color w:val="0000FF"/>
          </w:rPr>
          <w:t>6</w:t>
        </w:r>
      </w:hyperlink>
      <w:r>
        <w:t xml:space="preserve">, </w:t>
      </w:r>
      <w:hyperlink w:anchor="P66">
        <w:r>
          <w:rPr>
            <w:color w:val="0000FF"/>
          </w:rPr>
          <w:t>8 части 2 статьи 1</w:t>
        </w:r>
      </w:hyperlink>
      <w:r>
        <w:t xml:space="preserve"> настоящего административного регламента признанного инвалидом, подтверждающие факт установления инвалидности;</w:t>
      </w:r>
    </w:p>
    <w:p w:rsidR="00506ABB" w:rsidRDefault="00506ABB">
      <w:pPr>
        <w:pStyle w:val="ConsPlusNormal"/>
        <w:spacing w:before="220"/>
        <w:ind w:firstLine="540"/>
        <w:jc w:val="both"/>
      </w:pPr>
      <w:r>
        <w:t xml:space="preserve">6) документ, подтверждающий назначение для несения службы на территории города Покачи для гражданин, указанных в </w:t>
      </w:r>
      <w:hyperlink w:anchor="P68">
        <w:r>
          <w:rPr>
            <w:color w:val="0000FF"/>
          </w:rPr>
          <w:t>пункте 9 части 2 статьи 1</w:t>
        </w:r>
      </w:hyperlink>
      <w:r>
        <w:t xml:space="preserve"> настоящего административного регламента.</w:t>
      </w:r>
    </w:p>
    <w:p w:rsidR="00506ABB" w:rsidRDefault="00506ABB">
      <w:pPr>
        <w:pStyle w:val="ConsPlusNormal"/>
        <w:jc w:val="both"/>
      </w:pPr>
      <w:r>
        <w:t xml:space="preserve">(часть 8 в ред. </w:t>
      </w:r>
      <w:hyperlink r:id="rId27">
        <w:r>
          <w:rPr>
            <w:color w:val="0000FF"/>
          </w:rPr>
          <w:t>постановления</w:t>
        </w:r>
      </w:hyperlink>
      <w:r>
        <w:t xml:space="preserve"> Администрации города Покачи от 12.11.2021 N 1068)</w:t>
      </w:r>
    </w:p>
    <w:p w:rsidR="00506ABB" w:rsidRDefault="00506ABB">
      <w:pPr>
        <w:pStyle w:val="ConsPlusNormal"/>
        <w:spacing w:before="220"/>
        <w:ind w:firstLine="540"/>
        <w:jc w:val="both"/>
      </w:pPr>
      <w:r>
        <w:t xml:space="preserve">9. Перечень документов, которые заявитель вправе предоставить по собственной </w:t>
      </w:r>
      <w:r>
        <w:lastRenderedPageBreak/>
        <w:t>инициативе, так как они подлежат предоставлению в соответствии с межведомственным информационным взаимодействием:</w:t>
      </w:r>
    </w:p>
    <w:p w:rsidR="00506ABB" w:rsidRDefault="00506ABB">
      <w:pPr>
        <w:pStyle w:val="ConsPlusNormal"/>
        <w:spacing w:before="220"/>
        <w:ind w:firstLine="540"/>
        <w:jc w:val="both"/>
      </w:pPr>
      <w:r>
        <w:t>1) документы, подтверждающие регистрацию заявителя и членов его семьи.</w:t>
      </w:r>
    </w:p>
    <w:p w:rsidR="00506ABB" w:rsidRDefault="00506ABB">
      <w:pPr>
        <w:pStyle w:val="ConsPlusNormal"/>
        <w:spacing w:before="220"/>
        <w:ind w:firstLine="540"/>
        <w:jc w:val="both"/>
      </w:pPr>
      <w:r>
        <w:t>Непредставление заявителем документов и информации, которые он вправе представить по собственной инициативе, не является основанием для отказа ему в предоставлении муниципальной услуги.</w:t>
      </w:r>
    </w:p>
    <w:p w:rsidR="00506ABB" w:rsidRDefault="00506ABB">
      <w:pPr>
        <w:pStyle w:val="ConsPlusNormal"/>
        <w:spacing w:before="220"/>
        <w:ind w:firstLine="540"/>
        <w:jc w:val="both"/>
      </w:pPr>
      <w:r>
        <w:t>Уполномоченный орган делает запросы в соответствующие органы для получения дополнительной информации по гражданину:</w:t>
      </w:r>
    </w:p>
    <w:p w:rsidR="00506ABB" w:rsidRDefault="00506ABB">
      <w:pPr>
        <w:pStyle w:val="ConsPlusNormal"/>
        <w:spacing w:before="220"/>
        <w:ind w:firstLine="540"/>
        <w:jc w:val="both"/>
      </w:pPr>
      <w:r>
        <w:t>1) выписки из Единого государственного реестра недвижимости о правах отдельного лица на имевшиеся (имеющиеся) у него объекты недвижимости на заявителя и всех членов его семьи;</w:t>
      </w:r>
    </w:p>
    <w:p w:rsidR="00506ABB" w:rsidRDefault="00506ABB">
      <w:pPr>
        <w:pStyle w:val="ConsPlusNormal"/>
        <w:spacing w:before="220"/>
        <w:ind w:firstLine="540"/>
        <w:jc w:val="both"/>
      </w:pPr>
      <w:r>
        <w:t>2) документы, подтверждающие регистрацию заявителя и членов его семьи;</w:t>
      </w:r>
    </w:p>
    <w:p w:rsidR="00506ABB" w:rsidRDefault="00506ABB">
      <w:pPr>
        <w:pStyle w:val="ConsPlusNormal"/>
        <w:spacing w:before="220"/>
        <w:ind w:firstLine="540"/>
        <w:jc w:val="both"/>
      </w:pPr>
      <w:r>
        <w:t>3) сведения из бюджетного учреждения Ханты-Мансийского автономного округа - Югры "Центр имущественных отношений" о правах заявителя и членов его семьи на имеющиеся (имевшиеся) у них объекты недвижимого имущества на территории Ханты-Мансийского автономного округа - Югры.</w:t>
      </w:r>
    </w:p>
    <w:p w:rsidR="00506ABB" w:rsidRDefault="00506ABB">
      <w:pPr>
        <w:pStyle w:val="ConsPlusNormal"/>
        <w:jc w:val="both"/>
      </w:pPr>
      <w:r>
        <w:t xml:space="preserve">(часть 9 в ред. </w:t>
      </w:r>
      <w:hyperlink r:id="rId28">
        <w:r>
          <w:rPr>
            <w:color w:val="0000FF"/>
          </w:rPr>
          <w:t>постановления</w:t>
        </w:r>
      </w:hyperlink>
      <w:r>
        <w:t xml:space="preserve"> Администрации города Покачи от 12.11.2021 N 1068)</w:t>
      </w:r>
    </w:p>
    <w:p w:rsidR="00506ABB" w:rsidRDefault="00506ABB">
      <w:pPr>
        <w:pStyle w:val="ConsPlusNormal"/>
        <w:spacing w:before="220"/>
        <w:ind w:firstLine="540"/>
        <w:jc w:val="both"/>
      </w:pPr>
      <w:r>
        <w:t>10. Установленную форму заявления о предоставлении муниципальной услуги заявитель может получить:</w:t>
      </w:r>
    </w:p>
    <w:p w:rsidR="00506ABB" w:rsidRDefault="00506ABB">
      <w:pPr>
        <w:pStyle w:val="ConsPlusNormal"/>
        <w:spacing w:before="220"/>
        <w:ind w:firstLine="540"/>
        <w:jc w:val="both"/>
      </w:pPr>
      <w:r>
        <w:t>1) на информационном стенде в месте предоставления муниципальной услуги;</w:t>
      </w:r>
    </w:p>
    <w:p w:rsidR="00506ABB" w:rsidRDefault="00506ABB">
      <w:pPr>
        <w:pStyle w:val="ConsPlusNormal"/>
        <w:spacing w:before="220"/>
        <w:ind w:firstLine="540"/>
        <w:jc w:val="both"/>
      </w:pPr>
      <w:r>
        <w:t>2) у специалиста уполномоченного органа, ответственного за предоставление муниципальной услуги, либо работника МФЦ;</w:t>
      </w:r>
    </w:p>
    <w:p w:rsidR="00506ABB" w:rsidRDefault="00506ABB">
      <w:pPr>
        <w:pStyle w:val="ConsPlusNormal"/>
        <w:spacing w:before="220"/>
        <w:ind w:firstLine="540"/>
        <w:jc w:val="both"/>
      </w:pPr>
      <w:r>
        <w:t>3) посредством информационно-телекоммуникационной сети "Интернет" на официальном сайте, Едином и региональном порталах.</w:t>
      </w:r>
    </w:p>
    <w:p w:rsidR="00506ABB" w:rsidRDefault="00506ABB">
      <w:pPr>
        <w:pStyle w:val="ConsPlusNormal"/>
        <w:spacing w:before="220"/>
        <w:ind w:firstLine="540"/>
        <w:jc w:val="both"/>
      </w:pPr>
      <w:r>
        <w:t>11. Способы подачи документов, необходимых для предоставления муниципальной услуги:</w:t>
      </w:r>
    </w:p>
    <w:p w:rsidR="00506ABB" w:rsidRDefault="00506ABB">
      <w:pPr>
        <w:pStyle w:val="ConsPlusNormal"/>
        <w:spacing w:before="220"/>
        <w:ind w:firstLine="540"/>
        <w:jc w:val="both"/>
      </w:pPr>
      <w:r>
        <w:t>1) при личном обращении в уполномоченный орган или МФЦ;</w:t>
      </w:r>
    </w:p>
    <w:p w:rsidR="00506ABB" w:rsidRDefault="00506ABB">
      <w:pPr>
        <w:pStyle w:val="ConsPlusNormal"/>
        <w:spacing w:before="220"/>
        <w:ind w:firstLine="540"/>
        <w:jc w:val="both"/>
      </w:pPr>
      <w:r>
        <w:t>2) посредством почтового отправления в уполномоченный орган;</w:t>
      </w:r>
    </w:p>
    <w:p w:rsidR="00506ABB" w:rsidRDefault="00506ABB">
      <w:pPr>
        <w:pStyle w:val="ConsPlusNormal"/>
        <w:spacing w:before="220"/>
        <w:ind w:firstLine="540"/>
        <w:jc w:val="both"/>
      </w:pPr>
      <w:r>
        <w:t>3) посредством Единого и регионального порталов.</w:t>
      </w:r>
    </w:p>
    <w:p w:rsidR="00506ABB" w:rsidRDefault="00506ABB">
      <w:pPr>
        <w:pStyle w:val="ConsPlusNormal"/>
        <w:spacing w:before="220"/>
        <w:ind w:firstLine="540"/>
        <w:jc w:val="both"/>
      </w:pPr>
      <w:r>
        <w:t>В заявлении о предоставлении муниципальной услуги заявителем указывается способ выдачи (направления) ему документа, являющегося результатом предоставления муниципальной услуги.</w:t>
      </w:r>
    </w:p>
    <w:p w:rsidR="00506ABB" w:rsidRDefault="00506ABB">
      <w:pPr>
        <w:pStyle w:val="ConsPlusNormal"/>
        <w:spacing w:before="220"/>
        <w:ind w:firstLine="540"/>
        <w:jc w:val="both"/>
      </w:pPr>
      <w:r>
        <w:t>Заявителю выдается расписка в получении документов с указанием их перечня и даты их получения уполномоченным органом, а также с указанием перечня документов, которые будут получены по межведомственным запросам.</w:t>
      </w:r>
    </w:p>
    <w:p w:rsidR="00506ABB" w:rsidRDefault="00506ABB">
      <w:pPr>
        <w:pStyle w:val="ConsPlusNormal"/>
        <w:spacing w:before="220"/>
        <w:ind w:firstLine="540"/>
        <w:jc w:val="both"/>
      </w:pPr>
      <w:r>
        <w:t xml:space="preserve">12. В соответствии с </w:t>
      </w:r>
      <w:hyperlink r:id="rId29">
        <w:r>
          <w:rPr>
            <w:color w:val="0000FF"/>
          </w:rPr>
          <w:t>частью 1 статьи 7</w:t>
        </w:r>
      </w:hyperlink>
      <w:r>
        <w:t xml:space="preserve"> Федерального закона от 27.07.2010 N 210-ФЗ запрещается требовать от заявителей:</w:t>
      </w:r>
    </w:p>
    <w:p w:rsidR="00506ABB" w:rsidRDefault="00506ABB">
      <w:pPr>
        <w:pStyle w:val="ConsPlusNormal"/>
        <w:spacing w:before="220"/>
        <w:ind w:firstLine="540"/>
        <w:jc w:val="both"/>
      </w:pPr>
      <w: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506ABB" w:rsidRDefault="00506ABB">
      <w:pPr>
        <w:pStyle w:val="ConsPlusNormal"/>
        <w:spacing w:before="220"/>
        <w:ind w:firstLine="540"/>
        <w:jc w:val="both"/>
      </w:pPr>
      <w:r>
        <w:lastRenderedPageBreak/>
        <w:t xml:space="preserve">2) представления документов и информации, в том числе подтверждающих внесение заявителем платы за предоставление муниципальной услуги, которые находятся в распоряжении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30">
        <w:r>
          <w:rPr>
            <w:color w:val="0000FF"/>
          </w:rPr>
          <w:t>частью 1 статьи 1</w:t>
        </w:r>
      </w:hyperlink>
      <w:r>
        <w:t xml:space="preserve"> Федерального закона от 27.07.2010 N 210-ФЗ государственных и муниципальных услуг, в соответствии с нормативными правовыми актами Российской Федерации, нормативными правовыми актами Ханты-Мансийского автономного округа - Югры, муниципальными правовыми актами, за исключением документов, включенных в определенный </w:t>
      </w:r>
      <w:hyperlink r:id="rId31">
        <w:r>
          <w:rPr>
            <w:color w:val="0000FF"/>
          </w:rPr>
          <w:t>частью 6 статьи 7</w:t>
        </w:r>
      </w:hyperlink>
      <w:r>
        <w:t xml:space="preserve"> Федерального закона от 27.07.2010 N 210-ФЗ перечень документов. Заявитель вправе представить указанные документы и информацию в уполномоченный орган по собственной инициативе;</w:t>
      </w:r>
    </w:p>
    <w:p w:rsidR="00506ABB" w:rsidRDefault="00506ABB">
      <w:pPr>
        <w:pStyle w:val="ConsPlusNormal"/>
        <w:spacing w:before="220"/>
        <w:ind w:firstLine="540"/>
        <w:jc w:val="both"/>
      </w:pPr>
      <w:r>
        <w:t>3)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следующих случаев:</w:t>
      </w:r>
    </w:p>
    <w:p w:rsidR="00506ABB" w:rsidRDefault="00506ABB">
      <w:pPr>
        <w:pStyle w:val="ConsPlusNormal"/>
        <w:spacing w:before="220"/>
        <w:ind w:firstLine="540"/>
        <w:jc w:val="both"/>
      </w:pPr>
      <w:r>
        <w:t>а) изменение требований нормативных правовых актов, касающихся предоставления муниципальной услуги, после первоначальной подачи заявления о предоставлении муниципальной услуги;</w:t>
      </w:r>
    </w:p>
    <w:p w:rsidR="00506ABB" w:rsidRDefault="00506ABB">
      <w:pPr>
        <w:pStyle w:val="ConsPlusNormal"/>
        <w:spacing w:before="220"/>
        <w:ind w:firstLine="540"/>
        <w:jc w:val="both"/>
      </w:pPr>
      <w:r>
        <w:t>б) наличие ошибок в заявлении о предоставлении муниципальной услуги и документах, поданных заявителем после первоначального отказа в приеме документов, необходимых для предоставления муниципальной услуги, либо в предоставлении муниципальной услуги и не включенных в представленный ранее комплект документов;</w:t>
      </w:r>
    </w:p>
    <w:p w:rsidR="00506ABB" w:rsidRDefault="00506ABB">
      <w:pPr>
        <w:pStyle w:val="ConsPlusNormal"/>
        <w:spacing w:before="220"/>
        <w:ind w:firstLine="540"/>
        <w:jc w:val="both"/>
      </w:pPr>
      <w:r>
        <w:t>в) истечение срока действия документов или изменение информации после первоначального отказа в приеме документов, необходимых для предоставления муниципальной услуги, либо в предоставлении муниципальной услуги;</w:t>
      </w:r>
    </w:p>
    <w:p w:rsidR="00506ABB" w:rsidRDefault="00506ABB">
      <w:pPr>
        <w:pStyle w:val="ConsPlusNormal"/>
        <w:spacing w:before="220"/>
        <w:ind w:firstLine="540"/>
        <w:jc w:val="both"/>
      </w:pPr>
      <w:r>
        <w:t xml:space="preserve">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муниципальную услугу, муниципального служащего, работника многофункционального центра, работника организации, предусмотренной </w:t>
      </w:r>
      <w:hyperlink r:id="rId32">
        <w:r>
          <w:rPr>
            <w:color w:val="0000FF"/>
          </w:rPr>
          <w:t>частью 1.1 статьи 16</w:t>
        </w:r>
      </w:hyperlink>
      <w:r>
        <w:t xml:space="preserve"> Федерального закона от 27.07.2010 N 210-ФЗ, при первоначальном отказе в приеме документов, необходимых для предоставления муниципальной услуги, либо в предоставлении муниципальной услуги, о чем в письменном виде за подписью руководителя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муниципальной услуги, либо руководителя организации, предусмотренной </w:t>
      </w:r>
      <w:hyperlink r:id="rId33">
        <w:r>
          <w:rPr>
            <w:color w:val="0000FF"/>
          </w:rPr>
          <w:t>частью 1.1 статьи 16</w:t>
        </w:r>
      </w:hyperlink>
      <w:r>
        <w:t xml:space="preserve"> Федерального закона от 27.07.2010 N 210-ФЗ, уведомляется заявитель, а также приносятся извинения за доставленные неудобства;</w:t>
      </w:r>
    </w:p>
    <w:p w:rsidR="00506ABB" w:rsidRDefault="00506ABB">
      <w:pPr>
        <w:pStyle w:val="ConsPlusNormal"/>
        <w:jc w:val="both"/>
      </w:pPr>
      <w:r>
        <w:t xml:space="preserve">(п. 3 введен </w:t>
      </w:r>
      <w:hyperlink r:id="rId34">
        <w:r>
          <w:rPr>
            <w:color w:val="0000FF"/>
          </w:rPr>
          <w:t>постановлением</w:t>
        </w:r>
      </w:hyperlink>
      <w:r>
        <w:t xml:space="preserve"> Администрации города Покачи от 29.09.2020 N 809)</w:t>
      </w:r>
    </w:p>
    <w:p w:rsidR="00506ABB" w:rsidRDefault="00506ABB">
      <w:pPr>
        <w:pStyle w:val="ConsPlusNormal"/>
        <w:spacing w:before="220"/>
        <w:ind w:firstLine="540"/>
        <w:jc w:val="both"/>
      </w:pPr>
      <w:r>
        <w:t xml:space="preserve">4) предоставления на бумажном носителе документов и информации, электронные образы которых ранее были заверены в соответствии с </w:t>
      </w:r>
      <w:hyperlink r:id="rId35">
        <w:r>
          <w:rPr>
            <w:color w:val="0000FF"/>
          </w:rPr>
          <w:t>пунктом 7.2 части 1 статьи 16</w:t>
        </w:r>
      </w:hyperlink>
      <w:r>
        <w:t xml:space="preserve"> Федерального закона от 27.07.2010 N 210-ФЗ,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506ABB" w:rsidRDefault="00506ABB">
      <w:pPr>
        <w:pStyle w:val="ConsPlusNormal"/>
        <w:jc w:val="both"/>
      </w:pPr>
      <w:r>
        <w:t xml:space="preserve">(п. 4 введен </w:t>
      </w:r>
      <w:hyperlink r:id="rId36">
        <w:r>
          <w:rPr>
            <w:color w:val="0000FF"/>
          </w:rPr>
          <w:t>постановлением</w:t>
        </w:r>
      </w:hyperlink>
      <w:r>
        <w:t xml:space="preserve"> Администрации города Покачи от 12.11.2021 N 1068)</w:t>
      </w:r>
    </w:p>
    <w:p w:rsidR="00506ABB" w:rsidRDefault="00506ABB">
      <w:pPr>
        <w:pStyle w:val="ConsPlusNormal"/>
        <w:spacing w:before="220"/>
        <w:ind w:firstLine="540"/>
        <w:jc w:val="both"/>
      </w:pPr>
      <w:r>
        <w:t>13. Исчерпывающий перечень оснований для отказа в приеме документов, необходимых для предоставления муниципальной услуги.</w:t>
      </w:r>
    </w:p>
    <w:p w:rsidR="00506ABB" w:rsidRDefault="00506ABB">
      <w:pPr>
        <w:pStyle w:val="ConsPlusNormal"/>
        <w:spacing w:before="220"/>
        <w:ind w:firstLine="540"/>
        <w:jc w:val="both"/>
      </w:pPr>
      <w:r>
        <w:t xml:space="preserve">Основания для отказа в приеме документов, необходимых для предоставления муниципальной услуги, законодательством Российской Федерации и Ханты-Мансийского </w:t>
      </w:r>
      <w:r>
        <w:lastRenderedPageBreak/>
        <w:t>автономного округа - Югры не предусмотрены.</w:t>
      </w:r>
    </w:p>
    <w:p w:rsidR="00506ABB" w:rsidRDefault="00506ABB">
      <w:pPr>
        <w:pStyle w:val="ConsPlusNormal"/>
        <w:spacing w:before="220"/>
        <w:ind w:firstLine="540"/>
        <w:jc w:val="both"/>
      </w:pPr>
      <w:r>
        <w:t>Не допускается отказ в приеме запроса и иных документов, необходимых для предоставления услуги, в случае, если запрос и документы, необходимые для предоставления услуги, поданы в соответствии с информацией о сроках и порядке предоставления услуги, опубликованной на Едином портале.</w:t>
      </w:r>
    </w:p>
    <w:p w:rsidR="00506ABB" w:rsidRDefault="00506ABB">
      <w:pPr>
        <w:pStyle w:val="ConsPlusNormal"/>
        <w:spacing w:before="220"/>
        <w:ind w:firstLine="540"/>
        <w:jc w:val="both"/>
      </w:pPr>
      <w:r>
        <w:t>14. Исчерпывающий перечень оснований для приостановления и (или) отказа в предоставлении муниципальной услуги.</w:t>
      </w:r>
    </w:p>
    <w:p w:rsidR="00506ABB" w:rsidRDefault="00506ABB">
      <w:pPr>
        <w:pStyle w:val="ConsPlusNormal"/>
        <w:spacing w:before="220"/>
        <w:ind w:firstLine="540"/>
        <w:jc w:val="both"/>
      </w:pPr>
      <w:r>
        <w:t>Основания для приостановления предоставления муниципальной услуги законодательством Российской Федерации, законодательством Ханты-Мансийского автономного округа - Югры не предусмотрены.</w:t>
      </w:r>
    </w:p>
    <w:p w:rsidR="00506ABB" w:rsidRDefault="00506ABB">
      <w:pPr>
        <w:pStyle w:val="ConsPlusNormal"/>
        <w:spacing w:before="220"/>
        <w:ind w:firstLine="540"/>
        <w:jc w:val="both"/>
      </w:pPr>
      <w:r>
        <w:t>15. В предоставлении муниципальной услуги отказывается в случае:</w:t>
      </w:r>
    </w:p>
    <w:p w:rsidR="00506ABB" w:rsidRDefault="00506ABB">
      <w:pPr>
        <w:pStyle w:val="ConsPlusNormal"/>
        <w:spacing w:before="220"/>
        <w:ind w:firstLine="540"/>
        <w:jc w:val="both"/>
      </w:pPr>
      <w:r>
        <w:t xml:space="preserve">1) если заявитель не относится к категориям граждан, указанным в </w:t>
      </w:r>
      <w:hyperlink w:anchor="P50">
        <w:r>
          <w:rPr>
            <w:color w:val="0000FF"/>
          </w:rPr>
          <w:t>части 2 статьи 1</w:t>
        </w:r>
      </w:hyperlink>
      <w:r>
        <w:t xml:space="preserve"> настоящего административного регламента;</w:t>
      </w:r>
    </w:p>
    <w:p w:rsidR="00506ABB" w:rsidRDefault="00506ABB">
      <w:pPr>
        <w:pStyle w:val="ConsPlusNormal"/>
        <w:spacing w:before="220"/>
        <w:ind w:firstLine="540"/>
        <w:jc w:val="both"/>
      </w:pPr>
      <w:r>
        <w:t>2) если заявитель или члены его семьи имеют жилые помещения в собственности, социальном найме в городе Покачи;</w:t>
      </w:r>
    </w:p>
    <w:p w:rsidR="00506ABB" w:rsidRDefault="00506ABB">
      <w:pPr>
        <w:pStyle w:val="ConsPlusNormal"/>
        <w:spacing w:before="220"/>
        <w:ind w:firstLine="540"/>
        <w:jc w:val="both"/>
      </w:pPr>
      <w:r>
        <w:t xml:space="preserve">3) при отсутствии одного из указанных в </w:t>
      </w:r>
      <w:hyperlink w:anchor="P125">
        <w:r>
          <w:rPr>
            <w:color w:val="0000FF"/>
          </w:rPr>
          <w:t>части 8 статьи 2</w:t>
        </w:r>
      </w:hyperlink>
      <w:r>
        <w:t xml:space="preserve"> настоящего административного регламента документов;</w:t>
      </w:r>
    </w:p>
    <w:p w:rsidR="00506ABB" w:rsidRDefault="00506ABB">
      <w:pPr>
        <w:pStyle w:val="ConsPlusNormal"/>
        <w:spacing w:before="220"/>
        <w:ind w:firstLine="540"/>
        <w:jc w:val="both"/>
      </w:pPr>
      <w:r>
        <w:t>4) при отсутствии свободных жилых помещений муниципального жилищного фонда коммерческого использования;</w:t>
      </w:r>
    </w:p>
    <w:p w:rsidR="00506ABB" w:rsidRDefault="00506ABB">
      <w:pPr>
        <w:pStyle w:val="ConsPlusNormal"/>
        <w:spacing w:before="220"/>
        <w:ind w:firstLine="540"/>
        <w:jc w:val="both"/>
      </w:pPr>
      <w:r>
        <w:t>5) если гражданин или члены его семьи ухудшили свои жилищные условия на территории города Покачи в течение пяти лет, предшествующих обращению о предоставлении жилого помещения жилищного фонда коммерческого использования города Покачи.</w:t>
      </w:r>
    </w:p>
    <w:p w:rsidR="00506ABB" w:rsidRDefault="00506ABB">
      <w:pPr>
        <w:pStyle w:val="ConsPlusNormal"/>
        <w:spacing w:before="220"/>
        <w:ind w:firstLine="540"/>
        <w:jc w:val="both"/>
      </w:pPr>
      <w:r>
        <w:t>16. Порядок, размер и основания взимания государственной пошлины или иной платы, взимаемой за предоставление муниципальной услуги.</w:t>
      </w:r>
    </w:p>
    <w:p w:rsidR="00506ABB" w:rsidRDefault="00506ABB">
      <w:pPr>
        <w:pStyle w:val="ConsPlusNormal"/>
        <w:spacing w:before="220"/>
        <w:ind w:firstLine="540"/>
        <w:jc w:val="both"/>
      </w:pPr>
      <w:r>
        <w:t>Взимание государственной пошлины или иной платы за предоставление муниципальной услуги законодательством Российской Федерации, законодательством Ханты-Мансийского автономного округа - Югры не предусмотрено.</w:t>
      </w:r>
    </w:p>
    <w:p w:rsidR="00506ABB" w:rsidRDefault="00506ABB">
      <w:pPr>
        <w:pStyle w:val="ConsPlusNormal"/>
        <w:spacing w:before="220"/>
        <w:ind w:firstLine="540"/>
        <w:jc w:val="both"/>
      </w:pPr>
      <w:r>
        <w:t>17. Максимальный срок ожидания в очереди при подаче заявления о предоставлении муниципальной услуги и при получении результата предоставления муниципальной услуги составляет не более 15 минут.</w:t>
      </w:r>
    </w:p>
    <w:p w:rsidR="00506ABB" w:rsidRDefault="00506ABB">
      <w:pPr>
        <w:pStyle w:val="ConsPlusNormal"/>
        <w:spacing w:before="220"/>
        <w:ind w:firstLine="540"/>
        <w:jc w:val="both"/>
      </w:pPr>
      <w:r>
        <w:t>18. Срок и порядок регистрация запроса заявителя о предоставлении муниципальной услуги:</w:t>
      </w:r>
    </w:p>
    <w:p w:rsidR="00506ABB" w:rsidRDefault="00506ABB">
      <w:pPr>
        <w:pStyle w:val="ConsPlusNormal"/>
        <w:spacing w:before="220"/>
        <w:ind w:firstLine="540"/>
        <w:jc w:val="both"/>
      </w:pPr>
      <w:r>
        <w:t>1) заявление о предоставлении муниципальной услуги подлежит регистрации специалистом КУМИ администрации города Покачи, ответственным за делопроизводство;</w:t>
      </w:r>
    </w:p>
    <w:p w:rsidR="00506ABB" w:rsidRDefault="00506ABB">
      <w:pPr>
        <w:pStyle w:val="ConsPlusNormal"/>
        <w:spacing w:before="220"/>
        <w:ind w:firstLine="540"/>
        <w:jc w:val="both"/>
      </w:pPr>
      <w:r>
        <w:t>2) заявление о предоставлении муниципальной услуги, поступившее посредством почтового отправления, Единого и регионального порталов регистрируется в течение одного рабочего дня со дня поступления в уполномоченный орган;</w:t>
      </w:r>
    </w:p>
    <w:p w:rsidR="00506ABB" w:rsidRDefault="00506ABB">
      <w:pPr>
        <w:pStyle w:val="ConsPlusNormal"/>
        <w:spacing w:before="220"/>
        <w:ind w:firstLine="540"/>
        <w:jc w:val="both"/>
      </w:pPr>
      <w:r>
        <w:t>3) заявление о предоставлении муниципальной услуги, принятое при личном обращении, подлежит регистрации специалистом КУМИ администрации города Покачи, ответственным за делопроизводство в течение 15 минут;</w:t>
      </w:r>
    </w:p>
    <w:p w:rsidR="00506ABB" w:rsidRDefault="00506ABB">
      <w:pPr>
        <w:pStyle w:val="ConsPlusNormal"/>
        <w:spacing w:before="220"/>
        <w:ind w:firstLine="540"/>
        <w:jc w:val="both"/>
      </w:pPr>
      <w:r>
        <w:t xml:space="preserve">4) заявление о предоставлении муниципальной услуги регистрируется в электронном </w:t>
      </w:r>
      <w:r>
        <w:lastRenderedPageBreak/>
        <w:t>документообороте уполномоченного органа;</w:t>
      </w:r>
    </w:p>
    <w:p w:rsidR="00506ABB" w:rsidRDefault="00506ABB">
      <w:pPr>
        <w:pStyle w:val="ConsPlusNormal"/>
        <w:spacing w:before="220"/>
        <w:ind w:firstLine="540"/>
        <w:jc w:val="both"/>
      </w:pPr>
      <w:r>
        <w:t>5) срок и порядок регистрации заявления о предоставлении муниципальной услуги работниками МФЦ осуществляется в соответствии с регламентом работы МФЦ.</w:t>
      </w:r>
    </w:p>
    <w:p w:rsidR="00506ABB" w:rsidRDefault="00506ABB">
      <w:pPr>
        <w:pStyle w:val="ConsPlusNormal"/>
        <w:spacing w:before="220"/>
        <w:ind w:firstLine="540"/>
        <w:jc w:val="both"/>
      </w:pPr>
      <w:r>
        <w:t>19. 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размещению и оформлению визуальной, текстовой и мультимедийной информации о порядке предоставления муниципальной услуги:</w:t>
      </w:r>
    </w:p>
    <w:p w:rsidR="00506ABB" w:rsidRDefault="00506ABB">
      <w:pPr>
        <w:pStyle w:val="ConsPlusNormal"/>
        <w:spacing w:before="220"/>
        <w:ind w:firstLine="540"/>
        <w:jc w:val="both"/>
      </w:pPr>
      <w:r>
        <w:t>1) здание, в котором предоставляется муниципальная услуга, должно быть расположено с учетом пешеходной доступности для заявителей от остановок общественного транспорта;</w:t>
      </w:r>
    </w:p>
    <w:p w:rsidR="00506ABB" w:rsidRDefault="00506ABB">
      <w:pPr>
        <w:pStyle w:val="ConsPlusNormal"/>
        <w:spacing w:before="220"/>
        <w:ind w:firstLine="540"/>
        <w:jc w:val="both"/>
      </w:pPr>
      <w:r>
        <w:t>2) помещения для предоставления муниципальной услуги размещаются преимущественно на нижних этажах зданий или в отдельно стоящих зданиях;</w:t>
      </w:r>
    </w:p>
    <w:p w:rsidR="00506ABB" w:rsidRDefault="00506ABB">
      <w:pPr>
        <w:pStyle w:val="ConsPlusNormal"/>
        <w:spacing w:before="220"/>
        <w:ind w:firstLine="540"/>
        <w:jc w:val="both"/>
      </w:pPr>
      <w:r>
        <w:t>3) вход и выход из помещения для предоставления муниципальной услуги оборудуются:</w:t>
      </w:r>
    </w:p>
    <w:p w:rsidR="00506ABB" w:rsidRDefault="00506ABB">
      <w:pPr>
        <w:pStyle w:val="ConsPlusNormal"/>
        <w:spacing w:before="220"/>
        <w:ind w:firstLine="540"/>
        <w:jc w:val="both"/>
      </w:pPr>
      <w:r>
        <w:t>а) пандусами, расширенными проходами, тактильными полосами по путям движения, позволяющими обеспечить беспрепятственный доступ инвалидов;</w:t>
      </w:r>
    </w:p>
    <w:p w:rsidR="00506ABB" w:rsidRDefault="00506ABB">
      <w:pPr>
        <w:pStyle w:val="ConsPlusNormal"/>
        <w:spacing w:before="220"/>
        <w:ind w:firstLine="540"/>
        <w:jc w:val="both"/>
      </w:pPr>
      <w:r>
        <w:t>б) соответствующими указателями с автономными источниками бесперебойного питания;</w:t>
      </w:r>
    </w:p>
    <w:p w:rsidR="00506ABB" w:rsidRDefault="00506ABB">
      <w:pPr>
        <w:pStyle w:val="ConsPlusNormal"/>
        <w:spacing w:before="220"/>
        <w:ind w:firstLine="540"/>
        <w:jc w:val="both"/>
      </w:pPr>
      <w:r>
        <w:t>в) контрастной маркировкой ступеней по пути движения;</w:t>
      </w:r>
    </w:p>
    <w:p w:rsidR="00506ABB" w:rsidRDefault="00506ABB">
      <w:pPr>
        <w:pStyle w:val="ConsPlusNormal"/>
        <w:spacing w:before="220"/>
        <w:ind w:firstLine="540"/>
        <w:jc w:val="both"/>
      </w:pPr>
      <w:r>
        <w:t>г) информационной мнемосхемой (тактильной схемой движения);</w:t>
      </w:r>
    </w:p>
    <w:p w:rsidR="00506ABB" w:rsidRDefault="00506ABB">
      <w:pPr>
        <w:pStyle w:val="ConsPlusNormal"/>
        <w:spacing w:before="220"/>
        <w:ind w:firstLine="540"/>
        <w:jc w:val="both"/>
      </w:pPr>
      <w:r>
        <w:t>д) тактильными табличками с надписями, дублированными рельефно-точечным шрифтом Брайля;</w:t>
      </w:r>
    </w:p>
    <w:p w:rsidR="00506ABB" w:rsidRDefault="00506ABB">
      <w:pPr>
        <w:pStyle w:val="ConsPlusNormal"/>
        <w:spacing w:before="220"/>
        <w:ind w:firstLine="540"/>
        <w:jc w:val="both"/>
      </w:pPr>
      <w:r>
        <w:t>е) информационной табличкой (вывеской), содержащей информацию о наименовании, местонахождении, режиме работы, а также о телефонных номерах справочной службы;</w:t>
      </w:r>
    </w:p>
    <w:p w:rsidR="00506ABB" w:rsidRDefault="00506ABB">
      <w:pPr>
        <w:pStyle w:val="ConsPlusNormal"/>
        <w:spacing w:before="220"/>
        <w:ind w:firstLine="540"/>
        <w:jc w:val="both"/>
      </w:pPr>
      <w:r>
        <w:t>4) лестницы, находящиеся по пути движения в помещение для предоставления муниципальной услуги, оборудуются:</w:t>
      </w:r>
    </w:p>
    <w:p w:rsidR="00506ABB" w:rsidRDefault="00506ABB">
      <w:pPr>
        <w:pStyle w:val="ConsPlusNormal"/>
        <w:spacing w:before="220"/>
        <w:ind w:firstLine="540"/>
        <w:jc w:val="both"/>
      </w:pPr>
      <w:r>
        <w:t>а) тактильными полосами;</w:t>
      </w:r>
    </w:p>
    <w:p w:rsidR="00506ABB" w:rsidRDefault="00506ABB">
      <w:pPr>
        <w:pStyle w:val="ConsPlusNormal"/>
        <w:spacing w:before="220"/>
        <w:ind w:firstLine="540"/>
        <w:jc w:val="both"/>
      </w:pPr>
      <w:r>
        <w:t>б) контрастной маркировкой крайних ступеней;</w:t>
      </w:r>
    </w:p>
    <w:p w:rsidR="00506ABB" w:rsidRDefault="00506ABB">
      <w:pPr>
        <w:pStyle w:val="ConsPlusNormal"/>
        <w:spacing w:before="220"/>
        <w:ind w:firstLine="540"/>
        <w:jc w:val="both"/>
      </w:pPr>
      <w:r>
        <w:t>в) поручнями с двух сторон с тактильными полосами, нанесенными на поручни, с тактильно-выпуклым шрифтом и рельефно-точечным шрифтом Брайля с указанием этажа;</w:t>
      </w:r>
    </w:p>
    <w:p w:rsidR="00506ABB" w:rsidRDefault="00506ABB">
      <w:pPr>
        <w:pStyle w:val="ConsPlusNormal"/>
        <w:spacing w:before="220"/>
        <w:ind w:firstLine="540"/>
        <w:jc w:val="both"/>
      </w:pPr>
      <w:r>
        <w:t>г) тактильными табличками с указанием этажей, дублированными рельефно-точечным шрифтом Брайля;</w:t>
      </w:r>
    </w:p>
    <w:p w:rsidR="00506ABB" w:rsidRDefault="00506ABB">
      <w:pPr>
        <w:pStyle w:val="ConsPlusNormal"/>
        <w:spacing w:before="220"/>
        <w:ind w:firstLine="540"/>
        <w:jc w:val="both"/>
      </w:pPr>
      <w:r>
        <w:t>5) места предоставления муниципальной услуги должны соответствовать требованиям к местам обслуживания маломобильных групп населения, к внутреннему оборудованию и устройствам в помещении, к санитарно-бытовым помещениям для инвалидов, к путям движения в помещении и залах обслуживания, к лестницам и пандусам в помещении, к лифтам, подъемным платформам для инвалидов, к аудиовизуальным и информационным системам, доступным для инвалидов;</w:t>
      </w:r>
    </w:p>
    <w:p w:rsidR="00506ABB" w:rsidRDefault="00506ABB">
      <w:pPr>
        <w:pStyle w:val="ConsPlusNormal"/>
        <w:spacing w:before="220"/>
        <w:ind w:firstLine="540"/>
        <w:jc w:val="both"/>
      </w:pPr>
      <w:r>
        <w:t>6) в частности, обеспечивается создание инвалидам следующих условий доступности объектов, в которых предоставляется муниципальная услуга:</w:t>
      </w:r>
    </w:p>
    <w:p w:rsidR="00506ABB" w:rsidRDefault="00506ABB">
      <w:pPr>
        <w:pStyle w:val="ConsPlusNormal"/>
        <w:spacing w:before="220"/>
        <w:ind w:firstLine="540"/>
        <w:jc w:val="both"/>
      </w:pPr>
      <w:r>
        <w:t xml:space="preserve">а) условия для беспрепятственного пользования транспортом, средствами связи и </w:t>
      </w:r>
      <w:r>
        <w:lastRenderedPageBreak/>
        <w:t>информации;</w:t>
      </w:r>
    </w:p>
    <w:p w:rsidR="00506ABB" w:rsidRDefault="00506ABB">
      <w:pPr>
        <w:pStyle w:val="ConsPlusNormal"/>
        <w:spacing w:before="220"/>
        <w:ind w:firstLine="540"/>
        <w:jc w:val="both"/>
      </w:pPr>
      <w:r>
        <w:t>б) возможность самостоятельного передвижения по территории, на которой расположены объекты (здания, помещения), в которых предоставляются услуги, а также входа в такие объекты и выхода из них, посадки в транспортное средство и высадки из него, в том числе с использованием кресла-коляски;</w:t>
      </w:r>
    </w:p>
    <w:p w:rsidR="00506ABB" w:rsidRDefault="00506ABB">
      <w:pPr>
        <w:pStyle w:val="ConsPlusNormal"/>
        <w:spacing w:before="220"/>
        <w:ind w:firstLine="540"/>
        <w:jc w:val="both"/>
      </w:pPr>
      <w:r>
        <w:t>в) сопровождение инвалидов, имеющих стойкие расстройства функции зрения и самостоятельного передвижения;</w:t>
      </w:r>
    </w:p>
    <w:p w:rsidR="00506ABB" w:rsidRDefault="00506ABB">
      <w:pPr>
        <w:pStyle w:val="ConsPlusNormal"/>
        <w:spacing w:before="220"/>
        <w:ind w:firstLine="540"/>
        <w:jc w:val="both"/>
      </w:pPr>
      <w:r>
        <w:t>г) надлежащее размещение оборудования и носителей информации, необходимых для обеспечения беспрепятственного доступа инвалидов к объектам (зданиям, помещениям), в которых предоставляются услуги, и к услугам с учетом ограничений их жизнедеятельности;</w:t>
      </w:r>
    </w:p>
    <w:p w:rsidR="00506ABB" w:rsidRDefault="00506ABB">
      <w:pPr>
        <w:pStyle w:val="ConsPlusNormal"/>
        <w:spacing w:before="220"/>
        <w:ind w:firstLine="540"/>
        <w:jc w:val="both"/>
      </w:pPr>
      <w:r>
        <w:t>д) допуск сурдопереводчика и тифлосурдопереводчика;</w:t>
      </w:r>
    </w:p>
    <w:p w:rsidR="00506ABB" w:rsidRDefault="00506ABB">
      <w:pPr>
        <w:pStyle w:val="ConsPlusNormal"/>
        <w:spacing w:before="220"/>
        <w:ind w:firstLine="540"/>
        <w:jc w:val="both"/>
      </w:pPr>
      <w:r>
        <w:t>е) допуск собаки-проводника на объекты (здания, помещения), в которых предоставляются услуги;</w:t>
      </w:r>
    </w:p>
    <w:p w:rsidR="00506ABB" w:rsidRDefault="00506ABB">
      <w:pPr>
        <w:pStyle w:val="ConsPlusNormal"/>
        <w:spacing w:before="220"/>
        <w:ind w:firstLine="540"/>
        <w:jc w:val="both"/>
      </w:pPr>
      <w:r>
        <w:t>ж) оказание инвалидам помощи в преодолении барьеров, мешающих получению ими услуг наравне с другими лицами;</w:t>
      </w:r>
    </w:p>
    <w:p w:rsidR="00506ABB" w:rsidRDefault="00506ABB">
      <w:pPr>
        <w:pStyle w:val="ConsPlusNormal"/>
        <w:spacing w:before="220"/>
        <w:ind w:firstLine="540"/>
        <w:jc w:val="both"/>
      </w:pPr>
      <w:r>
        <w:t>7) помещения, в которых предоставляется муниципальная услуга, оборудуются системой кондиционирования воздуха, противопожарной системой и средствами пожаротушения, системой охраны. Данные помещения должны соответствовать санитарно-эпидемиологическим правилам и нормам:</w:t>
      </w:r>
    </w:p>
    <w:p w:rsidR="00506ABB" w:rsidRDefault="00506ABB">
      <w:pPr>
        <w:pStyle w:val="ConsPlusNormal"/>
        <w:spacing w:before="220"/>
        <w:ind w:firstLine="540"/>
        <w:jc w:val="both"/>
      </w:pPr>
      <w:r>
        <w:t>а) каждое рабочее место специалиста, предоставляющего муниципальную услугу, должно быть оборудовано персональным компьютером с возможностью доступа к необходимым информационным базам данных и печатающим устройствам, позволяющими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506ABB" w:rsidRDefault="00506ABB">
      <w:pPr>
        <w:pStyle w:val="ConsPlusNormal"/>
        <w:spacing w:before="220"/>
        <w:ind w:firstLine="540"/>
        <w:jc w:val="both"/>
      </w:pPr>
      <w:r>
        <w:t>б) места ожидания должны соответствовать комфортным условиям для заявителей;</w:t>
      </w:r>
    </w:p>
    <w:p w:rsidR="00506ABB" w:rsidRDefault="00506ABB">
      <w:pPr>
        <w:pStyle w:val="ConsPlusNormal"/>
        <w:spacing w:before="220"/>
        <w:ind w:firstLine="540"/>
        <w:jc w:val="both"/>
      </w:pPr>
      <w:r>
        <w:t>в) места ожидания оборудуются столами, стульями или скамьями (банкетками), информационными стендами, информационными терминалами, обеспечиваются писчей бумагой и канцелярскими принадлежностями в количестве, достаточном для оформления документов заявителями;</w:t>
      </w:r>
    </w:p>
    <w:p w:rsidR="00506ABB" w:rsidRDefault="00506ABB">
      <w:pPr>
        <w:pStyle w:val="ConsPlusNormal"/>
        <w:spacing w:before="220"/>
        <w:ind w:firstLine="540"/>
        <w:jc w:val="both"/>
      </w:pPr>
      <w:r>
        <w:t xml:space="preserve">г) на информационных стендах, информационном терминале и в информационно-телекоммуникационной сети "Интернет" размещается информация о порядке предоставления муниципальной услуги, а также информация, указанная в </w:t>
      </w:r>
      <w:hyperlink w:anchor="P98">
        <w:r>
          <w:rPr>
            <w:color w:val="0000FF"/>
          </w:rPr>
          <w:t>части 18 статьи 1</w:t>
        </w:r>
      </w:hyperlink>
      <w:r>
        <w:t xml:space="preserve"> настоящего административного регламента;</w:t>
      </w:r>
    </w:p>
    <w:p w:rsidR="00506ABB" w:rsidRDefault="00506ABB">
      <w:pPr>
        <w:pStyle w:val="ConsPlusNormal"/>
        <w:spacing w:before="220"/>
        <w:ind w:firstLine="540"/>
        <w:jc w:val="both"/>
      </w:pPr>
      <w:r>
        <w:t>д) информационные стенды размещаются на видном, доступном месте в любом из форматов: настенных стендах, напольных или настольных стойках, призваны обеспечить заявителей исчерпывающей информацией. Стенды должны быть оформлены в едином стиле, надписи сделаны черным шрифтом на белом фоне;</w:t>
      </w:r>
    </w:p>
    <w:p w:rsidR="00506ABB" w:rsidRDefault="00506ABB">
      <w:pPr>
        <w:pStyle w:val="ConsPlusNormal"/>
        <w:spacing w:before="220"/>
        <w:ind w:firstLine="540"/>
        <w:jc w:val="both"/>
      </w:pPr>
      <w:r>
        <w:t>е) оформление визуальной, текстовой и мультимедийной информации о порядке предоставления муниципальной услуги должно соответствовать оптимальному зрительному и слуховому восприятию этой информации заявителями.</w:t>
      </w:r>
    </w:p>
    <w:p w:rsidR="00506ABB" w:rsidRDefault="00506ABB">
      <w:pPr>
        <w:pStyle w:val="ConsPlusNormal"/>
        <w:spacing w:before="220"/>
        <w:ind w:firstLine="540"/>
        <w:jc w:val="both"/>
      </w:pPr>
      <w:r>
        <w:t>20. Показателями доступности муниципальной услуги являются:</w:t>
      </w:r>
    </w:p>
    <w:p w:rsidR="00506ABB" w:rsidRDefault="00506ABB">
      <w:pPr>
        <w:pStyle w:val="ConsPlusNormal"/>
        <w:spacing w:before="220"/>
        <w:ind w:firstLine="540"/>
        <w:jc w:val="both"/>
      </w:pPr>
      <w:r>
        <w:lastRenderedPageBreak/>
        <w:t>1) доступность информирования заявителей по вопросам предоставления муниципальной услуги, в том числе о ходе предоставления муниципальной услуги, в форме устного или письменного информирования, в том числе посредством официального сайта, Единого и регионального порталов;</w:t>
      </w:r>
    </w:p>
    <w:p w:rsidR="00506ABB" w:rsidRDefault="00506ABB">
      <w:pPr>
        <w:pStyle w:val="ConsPlusNormal"/>
        <w:spacing w:before="220"/>
        <w:ind w:firstLine="540"/>
        <w:jc w:val="both"/>
      </w:pPr>
      <w:r>
        <w:t>2) доступность заявителей к форме заявления о предоставлении муниципальной услуги, размещенной на Едином и региональном порталах, в том числе возможность их копирования и заполнения в электронной форме;</w:t>
      </w:r>
    </w:p>
    <w:p w:rsidR="00506ABB" w:rsidRDefault="00506ABB">
      <w:pPr>
        <w:pStyle w:val="ConsPlusNormal"/>
        <w:spacing w:before="220"/>
        <w:ind w:firstLine="540"/>
        <w:jc w:val="both"/>
      </w:pPr>
      <w:r>
        <w:t>3) возможность подачи заявления и документов на предоставление муниципальной услуги в электронной форме посредством Единого и регионального порталов;</w:t>
      </w:r>
    </w:p>
    <w:p w:rsidR="00506ABB" w:rsidRDefault="00506ABB">
      <w:pPr>
        <w:pStyle w:val="ConsPlusNormal"/>
        <w:spacing w:before="220"/>
        <w:ind w:firstLine="540"/>
        <w:jc w:val="both"/>
      </w:pPr>
      <w:r>
        <w:t>4) возможность получения документов, являющихся результатом предоставления муниципальной услуги, в электронном виде посредством Единого и регионального порталов;</w:t>
      </w:r>
    </w:p>
    <w:p w:rsidR="00506ABB" w:rsidRDefault="00506ABB">
      <w:pPr>
        <w:pStyle w:val="ConsPlusNormal"/>
        <w:spacing w:before="220"/>
        <w:ind w:firstLine="540"/>
        <w:jc w:val="both"/>
      </w:pPr>
      <w:r>
        <w:t>5) возможность получения муниципальной услуги заявителем в МФЦ;</w:t>
      </w:r>
    </w:p>
    <w:p w:rsidR="00506ABB" w:rsidRDefault="00506ABB">
      <w:pPr>
        <w:pStyle w:val="ConsPlusNormal"/>
        <w:spacing w:before="220"/>
        <w:ind w:firstLine="540"/>
        <w:jc w:val="both"/>
      </w:pPr>
      <w:r>
        <w:t>6) бесплатность предоставления муниципальной услуги и информации о процедуре предоставления муниципальной услуги.</w:t>
      </w:r>
    </w:p>
    <w:p w:rsidR="00506ABB" w:rsidRDefault="00506ABB">
      <w:pPr>
        <w:pStyle w:val="ConsPlusNormal"/>
        <w:spacing w:before="220"/>
        <w:ind w:firstLine="540"/>
        <w:jc w:val="both"/>
      </w:pPr>
      <w:r>
        <w:t>21. Показатели качества муниципальной услуги:</w:t>
      </w:r>
    </w:p>
    <w:p w:rsidR="00506ABB" w:rsidRDefault="00506ABB">
      <w:pPr>
        <w:pStyle w:val="ConsPlusNormal"/>
        <w:spacing w:before="220"/>
        <w:ind w:firstLine="540"/>
        <w:jc w:val="both"/>
      </w:pPr>
      <w:r>
        <w:t>1) соблюдение должностными лицами сроков предоставления муниципальной услуги;</w:t>
      </w:r>
    </w:p>
    <w:p w:rsidR="00506ABB" w:rsidRDefault="00506ABB">
      <w:pPr>
        <w:pStyle w:val="ConsPlusNormal"/>
        <w:spacing w:before="220"/>
        <w:ind w:firstLine="540"/>
        <w:jc w:val="both"/>
      </w:pPr>
      <w:r>
        <w:t>2) соблюдение времени ожидания в очереди при подаче заявления о предоставлении муниципальной услуги и при получении результата предоставления муниципальной услуги;</w:t>
      </w:r>
    </w:p>
    <w:p w:rsidR="00506ABB" w:rsidRDefault="00506ABB">
      <w:pPr>
        <w:pStyle w:val="ConsPlusNormal"/>
        <w:spacing w:before="220"/>
        <w:ind w:firstLine="540"/>
        <w:jc w:val="both"/>
      </w:pPr>
      <w:r>
        <w:t>3) отсутствие обоснованных жалоб заявителей на качество предоставления муниципальной услуги, действия (бездействие) должностных лиц и решений, принимаемых (осуществляемых) в ходе предоставления муниципальной услуги.</w:t>
      </w:r>
    </w:p>
    <w:p w:rsidR="00506ABB" w:rsidRDefault="00506ABB">
      <w:pPr>
        <w:pStyle w:val="ConsPlusNormal"/>
        <w:spacing w:before="220"/>
        <w:ind w:firstLine="540"/>
        <w:jc w:val="both"/>
      </w:pPr>
      <w:r>
        <w:t>22. Особенности предоставления муниципальной услуги в электронной форме.</w:t>
      </w:r>
    </w:p>
    <w:p w:rsidR="00506ABB" w:rsidRDefault="00506ABB">
      <w:pPr>
        <w:pStyle w:val="ConsPlusNormal"/>
        <w:spacing w:before="220"/>
        <w:ind w:firstLine="540"/>
        <w:jc w:val="both"/>
      </w:pPr>
      <w:r>
        <w:t>При предоставлении муниципальной услуги в электронной форме посредством Единого и регионального порталов заявителю обеспечивается:</w:t>
      </w:r>
    </w:p>
    <w:p w:rsidR="00506ABB" w:rsidRDefault="00506ABB">
      <w:pPr>
        <w:pStyle w:val="ConsPlusNormal"/>
        <w:spacing w:before="220"/>
        <w:ind w:firstLine="540"/>
        <w:jc w:val="both"/>
      </w:pPr>
      <w:r>
        <w:t>1) получение информации о порядке и сроках предоставления муниципальной услуги;</w:t>
      </w:r>
    </w:p>
    <w:p w:rsidR="00506ABB" w:rsidRDefault="00506ABB">
      <w:pPr>
        <w:pStyle w:val="ConsPlusNormal"/>
        <w:spacing w:before="220"/>
        <w:ind w:firstLine="540"/>
        <w:jc w:val="both"/>
      </w:pPr>
      <w:r>
        <w:t>2) формирование запроса о предоставлении муниципальной услуги;</w:t>
      </w:r>
    </w:p>
    <w:p w:rsidR="00506ABB" w:rsidRDefault="00506ABB">
      <w:pPr>
        <w:pStyle w:val="ConsPlusNormal"/>
        <w:spacing w:before="220"/>
        <w:ind w:firstLine="540"/>
        <w:jc w:val="both"/>
      </w:pPr>
      <w:r>
        <w:t>3) прием и регистрация органом (организацией) запроса и иных документов, необходимых для предоставления муниципальной услуги;</w:t>
      </w:r>
    </w:p>
    <w:p w:rsidR="00506ABB" w:rsidRDefault="00506ABB">
      <w:pPr>
        <w:pStyle w:val="ConsPlusNormal"/>
        <w:spacing w:before="220"/>
        <w:ind w:firstLine="540"/>
        <w:jc w:val="both"/>
      </w:pPr>
      <w:r>
        <w:t>4) получение заявителем результата предоставления муниципальной услуги;</w:t>
      </w:r>
    </w:p>
    <w:p w:rsidR="00506ABB" w:rsidRDefault="00506ABB">
      <w:pPr>
        <w:pStyle w:val="ConsPlusNormal"/>
        <w:spacing w:before="220"/>
        <w:ind w:firstLine="540"/>
        <w:jc w:val="both"/>
      </w:pPr>
      <w:r>
        <w:t>5) получение заявителем сведений о ходе выполнения запроса о предоставлении муниципальной услуги;</w:t>
      </w:r>
    </w:p>
    <w:p w:rsidR="00506ABB" w:rsidRDefault="00506ABB">
      <w:pPr>
        <w:pStyle w:val="ConsPlusNormal"/>
        <w:spacing w:before="220"/>
        <w:ind w:firstLine="540"/>
        <w:jc w:val="both"/>
      </w:pPr>
      <w:r>
        <w:t>6) осуществление оценки качества предоставления муниципальной услуги;</w:t>
      </w:r>
    </w:p>
    <w:p w:rsidR="00506ABB" w:rsidRDefault="00506ABB">
      <w:pPr>
        <w:pStyle w:val="ConsPlusNormal"/>
        <w:spacing w:before="220"/>
        <w:ind w:firstLine="540"/>
        <w:jc w:val="both"/>
      </w:pPr>
      <w:r>
        <w:t>7) досудебное (внесудебное) обжалование решений и действий (бездействия) органа (организации), должностного лица органа (организации) либо государственного или муниципального служащего;</w:t>
      </w:r>
    </w:p>
    <w:p w:rsidR="00506ABB" w:rsidRDefault="00506ABB">
      <w:pPr>
        <w:pStyle w:val="ConsPlusNormal"/>
        <w:spacing w:before="220"/>
        <w:ind w:firstLine="540"/>
        <w:jc w:val="both"/>
      </w:pPr>
      <w:r>
        <w:t>Муниципальная услуга в электронной форме предоставляется с применением усиленной квалифицированной электронной подписи.</w:t>
      </w:r>
    </w:p>
    <w:p w:rsidR="00506ABB" w:rsidRDefault="00506ABB">
      <w:pPr>
        <w:pStyle w:val="ConsPlusNormal"/>
        <w:spacing w:before="220"/>
        <w:ind w:firstLine="540"/>
        <w:jc w:val="both"/>
      </w:pPr>
      <w:r>
        <w:lastRenderedPageBreak/>
        <w:t xml:space="preserve">Действия, связанные с проверкой действительности усиленной квалифицированной электронной подписи заявителя, использованной при обращении за получением муниципальной услуги, а также с установлением перечня классов средств удостоверяющих центров, которые допускаются для использования в целях обеспечения указанной проверки и определяются на основании утверждаемой федеральным органом исполнительной власти по согласованию с Федеральной службой безопасности Российской Федерации модели угроз безопасности информации в информационной системе, используемой в целях приема обращений за предоставлением такой услуги, осуществляются в соответствии с </w:t>
      </w:r>
      <w:hyperlink r:id="rId37">
        <w:r>
          <w:rPr>
            <w:color w:val="0000FF"/>
          </w:rPr>
          <w:t>постановлением</w:t>
        </w:r>
      </w:hyperlink>
      <w:r>
        <w:t xml:space="preserve"> Правительства Российской Федерации от 25.08.2012 N 852 "Об утверждении Правил использования усиленной квалифицированной электронной подписи при обращении за получением государственных и муниципальных услуг и о внесении изменения в Правила разработки и утверждения административных регламентов предоставления государственных услуг".</w:t>
      </w:r>
    </w:p>
    <w:p w:rsidR="00506ABB" w:rsidRDefault="00506ABB">
      <w:pPr>
        <w:pStyle w:val="ConsPlusNormal"/>
        <w:spacing w:before="220"/>
        <w:ind w:firstLine="540"/>
        <w:jc w:val="both"/>
      </w:pPr>
      <w:r>
        <w:t>23. Особенности предоставления муниципальной услуги в МФЦ:</w:t>
      </w:r>
    </w:p>
    <w:p w:rsidR="00506ABB" w:rsidRDefault="00506ABB">
      <w:pPr>
        <w:pStyle w:val="ConsPlusNormal"/>
        <w:spacing w:before="220"/>
        <w:ind w:firstLine="540"/>
        <w:jc w:val="both"/>
      </w:pPr>
      <w:r>
        <w:t>1) предоставление муниципальной услуги в МФЦ осуществляется по принципу "одного окна" в соответствии с законодательством Российской Федерации, в порядке и сроки, установленные соглашением, заключенным между МФЦ и уполномоченным органом.</w:t>
      </w:r>
    </w:p>
    <w:p w:rsidR="00506ABB" w:rsidRDefault="00506ABB">
      <w:pPr>
        <w:pStyle w:val="ConsPlusNormal"/>
        <w:jc w:val="both"/>
      </w:pPr>
    </w:p>
    <w:p w:rsidR="00506ABB" w:rsidRDefault="00506ABB">
      <w:pPr>
        <w:pStyle w:val="ConsPlusTitle"/>
        <w:ind w:firstLine="540"/>
        <w:jc w:val="both"/>
        <w:outlineLvl w:val="1"/>
      </w:pPr>
      <w:r>
        <w:t>Статья 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506ABB" w:rsidRDefault="00506ABB">
      <w:pPr>
        <w:pStyle w:val="ConsPlusNormal"/>
        <w:jc w:val="both"/>
      </w:pPr>
    </w:p>
    <w:p w:rsidR="00506ABB" w:rsidRDefault="00506ABB">
      <w:pPr>
        <w:pStyle w:val="ConsPlusNormal"/>
        <w:ind w:firstLine="540"/>
        <w:jc w:val="both"/>
      </w:pPr>
      <w:r>
        <w:t>1. Исчерпывающий перечень административных процедур.</w:t>
      </w:r>
    </w:p>
    <w:p w:rsidR="00506ABB" w:rsidRDefault="00506ABB">
      <w:pPr>
        <w:pStyle w:val="ConsPlusNormal"/>
        <w:spacing w:before="220"/>
        <w:ind w:firstLine="540"/>
        <w:jc w:val="both"/>
      </w:pPr>
      <w:r>
        <w:t>Предоставление муниципальной услуги включает в себя следующие административные процедуры:</w:t>
      </w:r>
    </w:p>
    <w:p w:rsidR="00506ABB" w:rsidRDefault="00506ABB">
      <w:pPr>
        <w:pStyle w:val="ConsPlusNormal"/>
        <w:spacing w:before="220"/>
        <w:ind w:firstLine="540"/>
        <w:jc w:val="both"/>
      </w:pPr>
      <w:r>
        <w:t>1) прием и регистрация заявления о предоставлении муниципальной услуги;</w:t>
      </w:r>
    </w:p>
    <w:p w:rsidR="00506ABB" w:rsidRDefault="00506ABB">
      <w:pPr>
        <w:pStyle w:val="ConsPlusNormal"/>
        <w:spacing w:before="220"/>
        <w:ind w:firstLine="540"/>
        <w:jc w:val="both"/>
      </w:pPr>
      <w:r>
        <w:t>2) формирование и направление межведомственных запросов;</w:t>
      </w:r>
    </w:p>
    <w:p w:rsidR="00506ABB" w:rsidRDefault="00506ABB">
      <w:pPr>
        <w:pStyle w:val="ConsPlusNormal"/>
        <w:spacing w:before="220"/>
        <w:ind w:firstLine="540"/>
        <w:jc w:val="both"/>
      </w:pPr>
      <w:r>
        <w:t>3) рассмотрение представленных документов и оформление документов, являющихся результатом предоставления муниципальной услуги;</w:t>
      </w:r>
    </w:p>
    <w:p w:rsidR="00506ABB" w:rsidRDefault="00506ABB">
      <w:pPr>
        <w:pStyle w:val="ConsPlusNormal"/>
        <w:spacing w:before="220"/>
        <w:ind w:firstLine="540"/>
        <w:jc w:val="both"/>
      </w:pPr>
      <w:r>
        <w:t>4) выдача (направление) заявителю документов, являющихся результатом предоставления муниципальной услуги.</w:t>
      </w:r>
    </w:p>
    <w:p w:rsidR="00506ABB" w:rsidRDefault="00506ABB">
      <w:pPr>
        <w:pStyle w:val="ConsPlusNormal"/>
        <w:spacing w:before="220"/>
        <w:ind w:firstLine="540"/>
        <w:jc w:val="both"/>
      </w:pPr>
      <w:r>
        <w:t>2. Прием и регистрация заявления о предоставлении муниципальной услуги:</w:t>
      </w:r>
    </w:p>
    <w:p w:rsidR="00506ABB" w:rsidRDefault="00506ABB">
      <w:pPr>
        <w:pStyle w:val="ConsPlusNormal"/>
        <w:spacing w:before="220"/>
        <w:ind w:firstLine="540"/>
        <w:jc w:val="both"/>
      </w:pPr>
      <w:r>
        <w:t>1) основанием для начала административной процедуры является поступление в уполномоченный орган заявления о предоставлении муниципальной услуги с прилагаемыми к нему документами;</w:t>
      </w:r>
    </w:p>
    <w:p w:rsidR="00506ABB" w:rsidRDefault="00506ABB">
      <w:pPr>
        <w:pStyle w:val="ConsPlusNormal"/>
        <w:spacing w:before="220"/>
        <w:ind w:firstLine="540"/>
        <w:jc w:val="both"/>
      </w:pPr>
      <w:r>
        <w:t>2) должностным лицом, ответственным за прием и регистрацию заявления о предоставлении муниципальной услуги, является специалист КУМИ администрации города Покачи, ответственный за делопроизводство;</w:t>
      </w:r>
    </w:p>
    <w:p w:rsidR="00506ABB" w:rsidRDefault="00506ABB">
      <w:pPr>
        <w:pStyle w:val="ConsPlusNormal"/>
        <w:spacing w:before="220"/>
        <w:ind w:firstLine="540"/>
        <w:jc w:val="both"/>
      </w:pPr>
      <w:r>
        <w:t>3) содержание, продолжительность административных действий, входящих в состав административной процедуры по приему и регистрации заявления о предоставлении муниципальной услуги:</w:t>
      </w:r>
    </w:p>
    <w:p w:rsidR="00506ABB" w:rsidRDefault="00506ABB">
      <w:pPr>
        <w:pStyle w:val="ConsPlusNormal"/>
        <w:spacing w:before="220"/>
        <w:ind w:firstLine="540"/>
        <w:jc w:val="both"/>
      </w:pPr>
      <w:r>
        <w:t>а) при личном обращении - 15 минут после получения заявления специалистом уполномоченного органа;</w:t>
      </w:r>
    </w:p>
    <w:p w:rsidR="00506ABB" w:rsidRDefault="00506ABB">
      <w:pPr>
        <w:pStyle w:val="ConsPlusNormal"/>
        <w:spacing w:before="220"/>
        <w:ind w:firstLine="540"/>
        <w:jc w:val="both"/>
      </w:pPr>
      <w:r>
        <w:t xml:space="preserve">б) один рабочий день - со дня представления заявления в электронной форме, а также </w:t>
      </w:r>
      <w:r>
        <w:lastRenderedPageBreak/>
        <w:t>посредством почтового отправления;</w:t>
      </w:r>
    </w:p>
    <w:p w:rsidR="00506ABB" w:rsidRDefault="00506ABB">
      <w:pPr>
        <w:pStyle w:val="ConsPlusNormal"/>
        <w:spacing w:before="220"/>
        <w:ind w:firstLine="540"/>
        <w:jc w:val="both"/>
      </w:pPr>
      <w:r>
        <w:t>в) максимальный срок выполнения данной административной процедуры составляет один рабочий день со дня представления заявления в уполномоченный орган;</w:t>
      </w:r>
    </w:p>
    <w:p w:rsidR="00506ABB" w:rsidRDefault="00506ABB">
      <w:pPr>
        <w:pStyle w:val="ConsPlusNormal"/>
        <w:spacing w:before="220"/>
        <w:ind w:firstLine="540"/>
        <w:jc w:val="both"/>
      </w:pPr>
      <w:r>
        <w:t>4) критерием принятия решения о приеме и регистрации заявления о предоставлении муниципальной услуги является наличие заявления о предоставлении муниципальной услуги;</w:t>
      </w:r>
    </w:p>
    <w:p w:rsidR="00506ABB" w:rsidRDefault="00506ABB">
      <w:pPr>
        <w:pStyle w:val="ConsPlusNormal"/>
        <w:spacing w:before="220"/>
        <w:ind w:firstLine="540"/>
        <w:jc w:val="both"/>
      </w:pPr>
      <w:r>
        <w:t>5) результатом выполнения данной административной процедуры является зарегистрированное заявление;</w:t>
      </w:r>
    </w:p>
    <w:p w:rsidR="00506ABB" w:rsidRDefault="00506ABB">
      <w:pPr>
        <w:pStyle w:val="ConsPlusNormal"/>
        <w:spacing w:before="220"/>
        <w:ind w:firstLine="540"/>
        <w:jc w:val="both"/>
      </w:pPr>
      <w:r>
        <w:t>6) способ фиксации результата выполнения административной процедуры: факт регистрации заявления о предоставлении муниципальной услуги фиксируется в электронном документообороте либо в журнале регистрации заявления с проставлением в заявлении отметки о регистрации в электронном документообороте уполномоченного органа;</w:t>
      </w:r>
    </w:p>
    <w:p w:rsidR="00506ABB" w:rsidRDefault="00506ABB">
      <w:pPr>
        <w:pStyle w:val="ConsPlusNormal"/>
        <w:spacing w:before="220"/>
        <w:ind w:firstLine="540"/>
        <w:jc w:val="both"/>
      </w:pPr>
      <w:r>
        <w:t>7) зарегистрированное заявление и прилагаемые к нему документы передаются специалисту уполномоченного органа, ответственному за рассмотрение заявления, оформление документов, являющихся результатом предоставления муниципальной услуги.</w:t>
      </w:r>
    </w:p>
    <w:p w:rsidR="00506ABB" w:rsidRDefault="00506ABB">
      <w:pPr>
        <w:pStyle w:val="ConsPlusNormal"/>
        <w:spacing w:before="220"/>
        <w:ind w:firstLine="540"/>
        <w:jc w:val="both"/>
      </w:pPr>
      <w:r>
        <w:t>3. Формирование и направление межведомственных запросов:</w:t>
      </w:r>
    </w:p>
    <w:p w:rsidR="00506ABB" w:rsidRDefault="00506ABB">
      <w:pPr>
        <w:pStyle w:val="ConsPlusNormal"/>
        <w:spacing w:before="220"/>
        <w:ind w:firstLine="540"/>
        <w:jc w:val="both"/>
      </w:pPr>
      <w:r>
        <w:t>1) основанием для начала административной процедуры является зарегистрированное заявление о предоставлении муниципальной услуги;</w:t>
      </w:r>
    </w:p>
    <w:p w:rsidR="00506ABB" w:rsidRDefault="00506ABB">
      <w:pPr>
        <w:pStyle w:val="ConsPlusNormal"/>
        <w:spacing w:before="220"/>
        <w:ind w:firstLine="540"/>
        <w:jc w:val="both"/>
      </w:pPr>
      <w:r>
        <w:t>2) должностным лицом, ответственным за формирование и направление межведомственных запросов, является специалист уполномоченного органа, ответственный за предоставление муниципальной услуги;</w:t>
      </w:r>
    </w:p>
    <w:p w:rsidR="00506ABB" w:rsidRDefault="00506ABB">
      <w:pPr>
        <w:pStyle w:val="ConsPlusNormal"/>
        <w:spacing w:before="220"/>
        <w:ind w:firstLine="540"/>
        <w:jc w:val="both"/>
      </w:pPr>
      <w:r>
        <w:t>3) содержание, продолжительность административных действий, входящих в состав административной процедуры по формированию и направлению межведомственных запросов:</w:t>
      </w:r>
    </w:p>
    <w:p w:rsidR="00506ABB" w:rsidRDefault="00506ABB">
      <w:pPr>
        <w:pStyle w:val="ConsPlusNormal"/>
        <w:spacing w:before="220"/>
        <w:ind w:firstLine="540"/>
        <w:jc w:val="both"/>
      </w:pPr>
      <w:r>
        <w:t>а) формирование и направление межведомственных запросов в органы власти, участвующие в предоставлении муниципальной услуги - в течение одного рабочего дня со дня регистрации заявления;</w:t>
      </w:r>
    </w:p>
    <w:p w:rsidR="00506ABB" w:rsidRDefault="00506ABB">
      <w:pPr>
        <w:pStyle w:val="ConsPlusNormal"/>
        <w:spacing w:before="220"/>
        <w:ind w:firstLine="540"/>
        <w:jc w:val="both"/>
      </w:pPr>
      <w:r>
        <w:t>б) регистрация ответа на межведомственные запросы - в течение одного рабочего дня со дня поступления ответа на межведомственный запрос;</w:t>
      </w:r>
    </w:p>
    <w:p w:rsidR="00506ABB" w:rsidRDefault="00506ABB">
      <w:pPr>
        <w:pStyle w:val="ConsPlusNormal"/>
        <w:spacing w:before="220"/>
        <w:ind w:firstLine="540"/>
        <w:jc w:val="both"/>
      </w:pPr>
      <w:r>
        <w:t>4) критерий принятия решения о направлении межведомственного запроса: отсутствие документов, необходимых для предоставления муниципальной услуги, которые заявитель вправе предоставить по собственной инициативе;</w:t>
      </w:r>
    </w:p>
    <w:p w:rsidR="00506ABB" w:rsidRDefault="00506ABB">
      <w:pPr>
        <w:pStyle w:val="ConsPlusNormal"/>
        <w:spacing w:before="220"/>
        <w:ind w:firstLine="540"/>
        <w:jc w:val="both"/>
      </w:pPr>
      <w:r>
        <w:t>5) результат выполнения административной процедуры - полученные ответы на межведомственные запросы;</w:t>
      </w:r>
    </w:p>
    <w:p w:rsidR="00506ABB" w:rsidRDefault="00506ABB">
      <w:pPr>
        <w:pStyle w:val="ConsPlusNormal"/>
        <w:spacing w:before="220"/>
        <w:ind w:firstLine="540"/>
        <w:jc w:val="both"/>
      </w:pPr>
      <w:r>
        <w:t>6) способ фиксации результата выполнения административной процедуры: специалист уполномоченного органа, ответственный за формирование и направление межведомственных запросов, регистрирует ответ на межведомственный запрос в электронном документообороте.</w:t>
      </w:r>
    </w:p>
    <w:p w:rsidR="00506ABB" w:rsidRDefault="00506ABB">
      <w:pPr>
        <w:pStyle w:val="ConsPlusNormal"/>
        <w:spacing w:before="220"/>
        <w:ind w:firstLine="540"/>
        <w:jc w:val="both"/>
      </w:pPr>
      <w:r>
        <w:t>4. Рассмотрение представленных документов и оформление документов, являющихся результатом предоставления муниципальной услуги:</w:t>
      </w:r>
    </w:p>
    <w:p w:rsidR="00506ABB" w:rsidRDefault="00506ABB">
      <w:pPr>
        <w:pStyle w:val="ConsPlusNormal"/>
        <w:spacing w:before="220"/>
        <w:ind w:firstLine="540"/>
        <w:jc w:val="both"/>
      </w:pPr>
      <w:r>
        <w:t>1) основанием для начала административной процедуры является поступление специалисту уполномоченного органа, ответственному за предоставление муниципальной услуги, зарегистрированного заявления о предоставлении муниципальной услуги и документов и (или) ответа на межведомственный запрос (в случае направления);</w:t>
      </w:r>
    </w:p>
    <w:p w:rsidR="00506ABB" w:rsidRDefault="00506ABB">
      <w:pPr>
        <w:pStyle w:val="ConsPlusNormal"/>
        <w:spacing w:before="220"/>
        <w:ind w:firstLine="540"/>
        <w:jc w:val="both"/>
      </w:pPr>
      <w:r>
        <w:lastRenderedPageBreak/>
        <w:t>2) рассмотрение вопроса о заключении договора о предоставлении заявителю жилых помещений муниципального жилищного фонда коммерческого использования на основании приказа КУМИ администрации города Покачи. Порядок принятия решения о предоставлении заявителю жилых помещений муниципального жилищного фонда коммерческого использования и заключение договора определен решением Думы города Покачи;</w:t>
      </w:r>
    </w:p>
    <w:p w:rsidR="00506ABB" w:rsidRDefault="00506ABB">
      <w:pPr>
        <w:pStyle w:val="ConsPlusNormal"/>
        <w:spacing w:before="220"/>
        <w:ind w:firstLine="540"/>
        <w:jc w:val="both"/>
      </w:pPr>
      <w:r>
        <w:t>3) содержание, продолжительность административных действий, входящих в состав административной процедуры:</w:t>
      </w:r>
    </w:p>
    <w:p w:rsidR="00506ABB" w:rsidRDefault="00506ABB">
      <w:pPr>
        <w:pStyle w:val="ConsPlusNormal"/>
        <w:spacing w:before="220"/>
        <w:ind w:firstLine="540"/>
        <w:jc w:val="both"/>
      </w:pPr>
      <w:r>
        <w:t>а) формирование и направление документов заявителя в уполномоченном органе - один рабочий дня со дня поступления специалисту уполномоченного органа, ответственному за предоставление муниципальной услуги, зарегистрированных документов;</w:t>
      </w:r>
    </w:p>
    <w:p w:rsidR="00506ABB" w:rsidRDefault="00506ABB">
      <w:pPr>
        <w:pStyle w:val="ConsPlusNormal"/>
        <w:spacing w:before="220"/>
        <w:ind w:firstLine="540"/>
        <w:jc w:val="both"/>
      </w:pPr>
      <w:r>
        <w:t>б) принятие решения о заключении договора о предоставлении заявителю жилых помещений муниципального жилищного фонда коммерческого использования, подготовке и внесении в установленном порядке на согласование проекта приказа КУМИ администрации города Покачи о предоставлении заявителю жилых помещений муниципального жилищного фонда коммерческого использования либо об отказе заявителю в предоставлении заявителю жилых помещений муниципального жилищного фонда коммерческого использования, регистрация приказа КУМИ администрации города Покачи, передача специалисту уполномоченного органа, ответственному за предоставление муниципальной услуги, - три рабочих дня со дня издания приказа КУМИ администрации города Покачи;</w:t>
      </w:r>
    </w:p>
    <w:p w:rsidR="00506ABB" w:rsidRDefault="00506ABB">
      <w:pPr>
        <w:pStyle w:val="ConsPlusNormal"/>
        <w:spacing w:before="220"/>
        <w:ind w:firstLine="540"/>
        <w:jc w:val="both"/>
      </w:pPr>
      <w:r>
        <w:t>в) подписание уведомления о предоставлении муниципальной услуги либо уведомления об отказе в предоставлении муниципальной услуги - один рабочий день со дня издания приказа КУМИ администрации города Покачи о предоставлении заявителю жилых помещений муниципального жилищного фонда коммерческого использования либо об отказе заявителю в предоставлении заявителю жилых помещений муниципального жилищного фонда коммерческого использования;</w:t>
      </w:r>
    </w:p>
    <w:p w:rsidR="00506ABB" w:rsidRDefault="00506ABB">
      <w:pPr>
        <w:pStyle w:val="ConsPlusNormal"/>
        <w:spacing w:before="220"/>
        <w:ind w:firstLine="540"/>
        <w:jc w:val="both"/>
      </w:pPr>
      <w:r>
        <w:t>г) подготовка проекта приказа КУМИ администрации города Покачи и договора о предоставлении муниципальной услуги либо уведомления об отказе в предоставлении муниципальной услуги - один рабочий день со дня подписания уведомления о предоставлении муниципальной услуги либо об отказе в предоставлении муниципальной услуги);</w:t>
      </w:r>
    </w:p>
    <w:p w:rsidR="00506ABB" w:rsidRDefault="00506ABB">
      <w:pPr>
        <w:pStyle w:val="ConsPlusNormal"/>
        <w:spacing w:before="220"/>
        <w:ind w:firstLine="540"/>
        <w:jc w:val="both"/>
      </w:pPr>
      <w:r>
        <w:t>4) критерием издания приказа КУМИ администрации города Покачи о заключении договора о предоставлении заявителю жилых помещений муниципального жилищного фонда коммерческого использования либо об отказе в предоставлении жилых помещений муниципального жилищного фонда коммерческого использования является наличие или отсутствие оснований для отказа в предоставлении муниципальной услуги;</w:t>
      </w:r>
    </w:p>
    <w:p w:rsidR="00506ABB" w:rsidRDefault="00506ABB">
      <w:pPr>
        <w:pStyle w:val="ConsPlusNormal"/>
        <w:spacing w:before="220"/>
        <w:ind w:firstLine="540"/>
        <w:jc w:val="both"/>
      </w:pPr>
      <w:r>
        <w:t>5) результатом административной процедуры является подписанный и зарегистрированный приказ КУМИ администрации города Покачи и договор о предоставлении заявителю жилых помещений муниципального жилищного фонда коммерческого использования либо об отказе в предоставлении муниципальной услуги;</w:t>
      </w:r>
    </w:p>
    <w:p w:rsidR="00506ABB" w:rsidRDefault="00506ABB">
      <w:pPr>
        <w:pStyle w:val="ConsPlusNormal"/>
        <w:spacing w:before="220"/>
        <w:ind w:firstLine="540"/>
        <w:jc w:val="both"/>
      </w:pPr>
      <w:r>
        <w:t>6) способ фиксации результата выполнения административной процедуры:</w:t>
      </w:r>
    </w:p>
    <w:p w:rsidR="00506ABB" w:rsidRDefault="00506ABB">
      <w:pPr>
        <w:pStyle w:val="ConsPlusNormal"/>
        <w:spacing w:before="220"/>
        <w:ind w:firstLine="540"/>
        <w:jc w:val="both"/>
      </w:pPr>
      <w:r>
        <w:t>а) регистрация реквизитов приказа КУМИ администрации города Покачи и договора о предоставлении заявителю жилых помещений муниципального жилищного фонда коммерческого использования либо об отказе заявителю в предоставлении жилых помещений муниципального жилищного фонда коммерческого использования в книге регистрации приказов КУМИ администрации города Покачи и в электронном документообороте.</w:t>
      </w:r>
    </w:p>
    <w:p w:rsidR="00506ABB" w:rsidRDefault="00506ABB">
      <w:pPr>
        <w:pStyle w:val="ConsPlusNormal"/>
        <w:spacing w:before="220"/>
        <w:ind w:firstLine="540"/>
        <w:jc w:val="both"/>
      </w:pPr>
      <w:r>
        <w:t>5. Выдача (направление) заявителю документов, являющихся результатом предоставления муниципальной услуги:</w:t>
      </w:r>
    </w:p>
    <w:p w:rsidR="00506ABB" w:rsidRDefault="00506ABB">
      <w:pPr>
        <w:pStyle w:val="ConsPlusNormal"/>
        <w:spacing w:before="220"/>
        <w:ind w:firstLine="540"/>
        <w:jc w:val="both"/>
      </w:pPr>
      <w:r>
        <w:lastRenderedPageBreak/>
        <w:t>1) основанием для начала административной процедуры является поступление специалисту КУМИ администрации города Покачи, ответственному за предоставление муниципальной услуги, подписанных и зарегистрированных договора о предоставлении жилых помещений муниципального жилищного фонда коммерческого использования и (или) приказа КУМИ администрации города Покачи:</w:t>
      </w:r>
    </w:p>
    <w:p w:rsidR="00506ABB" w:rsidRDefault="00506ABB">
      <w:pPr>
        <w:pStyle w:val="ConsPlusNormal"/>
        <w:spacing w:before="220"/>
        <w:ind w:firstLine="540"/>
        <w:jc w:val="both"/>
      </w:pPr>
      <w:r>
        <w:t>а) о предоставлении заявителю жилых помещений муниципального жилищного фонда коммерческого использования;</w:t>
      </w:r>
    </w:p>
    <w:p w:rsidR="00506ABB" w:rsidRDefault="00506ABB">
      <w:pPr>
        <w:pStyle w:val="ConsPlusNormal"/>
        <w:spacing w:before="220"/>
        <w:ind w:firstLine="540"/>
        <w:jc w:val="both"/>
      </w:pPr>
      <w:r>
        <w:t>б) об отказе в предоставлении заявителю жилых помещений муниципального жилищного фонда коммерческого использования и уведомления об отказе в предоставлении муниципальной услуги;</w:t>
      </w:r>
    </w:p>
    <w:p w:rsidR="00506ABB" w:rsidRDefault="00506ABB">
      <w:pPr>
        <w:pStyle w:val="ConsPlusNormal"/>
        <w:spacing w:before="220"/>
        <w:ind w:firstLine="540"/>
        <w:jc w:val="both"/>
      </w:pPr>
      <w:r>
        <w:t>2) должностным лицом, ответственным за выдачу (направление) заявителю документов, являющихся результатом предоставления муниципальной услуги, является специалист уполномоченного органа, ответственный за предоставление муниципальной услуги;</w:t>
      </w:r>
    </w:p>
    <w:p w:rsidR="00506ABB" w:rsidRDefault="00506ABB">
      <w:pPr>
        <w:pStyle w:val="ConsPlusNormal"/>
        <w:spacing w:before="220"/>
        <w:ind w:firstLine="540"/>
        <w:jc w:val="both"/>
      </w:pPr>
      <w:r>
        <w:t>3) направление (выдача) документов, являющихся результатом предоставления муниципальной услуги, осуществляется в зависимости от способа, указанного в заявлении, в следующем порядке:</w:t>
      </w:r>
    </w:p>
    <w:p w:rsidR="00506ABB" w:rsidRDefault="00506ABB">
      <w:pPr>
        <w:pStyle w:val="ConsPlusNormal"/>
        <w:spacing w:before="220"/>
        <w:ind w:firstLine="540"/>
        <w:jc w:val="both"/>
      </w:pPr>
      <w:r>
        <w:t>а) путем выдачи заявителю лично в уполномоченном органе либо в МФЦ;</w:t>
      </w:r>
    </w:p>
    <w:p w:rsidR="00506ABB" w:rsidRDefault="00506ABB">
      <w:pPr>
        <w:pStyle w:val="ConsPlusNormal"/>
        <w:spacing w:before="220"/>
        <w:ind w:firstLine="540"/>
        <w:jc w:val="both"/>
      </w:pPr>
      <w:r>
        <w:t>б) путем направления заявителю через Единый и региональный порталы;</w:t>
      </w:r>
    </w:p>
    <w:p w:rsidR="00506ABB" w:rsidRDefault="00506ABB">
      <w:pPr>
        <w:pStyle w:val="ConsPlusNormal"/>
        <w:spacing w:before="220"/>
        <w:ind w:firstLine="540"/>
        <w:jc w:val="both"/>
      </w:pPr>
      <w:r>
        <w:t>в) путем направления заявителю документов, являющихся результатом предоставления муниципальной услуги, почтой, в том числе на электронную почту;</w:t>
      </w:r>
    </w:p>
    <w:p w:rsidR="00506ABB" w:rsidRDefault="00506ABB">
      <w:pPr>
        <w:pStyle w:val="ConsPlusNormal"/>
        <w:spacing w:before="220"/>
        <w:ind w:firstLine="540"/>
        <w:jc w:val="both"/>
      </w:pPr>
      <w:r>
        <w:t>4) максимальный срок выполнения административной процедуры составляет не более одного рабочего дня со дня регистрации документов, являющихся результатом предоставления муниципальной услуги;</w:t>
      </w:r>
    </w:p>
    <w:p w:rsidR="00506ABB" w:rsidRDefault="00506ABB">
      <w:pPr>
        <w:pStyle w:val="ConsPlusNormal"/>
        <w:spacing w:before="220"/>
        <w:ind w:firstLine="540"/>
        <w:jc w:val="both"/>
      </w:pPr>
      <w:r>
        <w:t>5) критерий принятия решения: зарегистрированные документы, являющиеся результатом предоставления муниципальной услуги;</w:t>
      </w:r>
    </w:p>
    <w:p w:rsidR="00506ABB" w:rsidRDefault="00506ABB">
      <w:pPr>
        <w:pStyle w:val="ConsPlusNormal"/>
        <w:spacing w:before="220"/>
        <w:ind w:firstLine="540"/>
        <w:jc w:val="both"/>
      </w:pPr>
      <w:r>
        <w:t>6) результат выполнения административной процедуры: выданные (направленные) заявителю документы, являющиеся результатом предоставления муниципальной услуги.</w:t>
      </w:r>
    </w:p>
    <w:p w:rsidR="00506ABB" w:rsidRDefault="00506ABB">
      <w:pPr>
        <w:pStyle w:val="ConsPlusNormal"/>
        <w:spacing w:before="220"/>
        <w:ind w:firstLine="540"/>
        <w:jc w:val="both"/>
      </w:pPr>
      <w:r>
        <w:t>6. Способ фиксации результата выполнения административной процедуры:</w:t>
      </w:r>
    </w:p>
    <w:p w:rsidR="00506ABB" w:rsidRDefault="00506ABB">
      <w:pPr>
        <w:pStyle w:val="ConsPlusNormal"/>
        <w:spacing w:before="220"/>
        <w:ind w:firstLine="540"/>
        <w:jc w:val="both"/>
      </w:pPr>
      <w:r>
        <w:t>1) в случае выдачи документов, являющихся результатом предоставления муниципальной услуги, нарочно заявителю - запись заявителя в журнале регистрации заявлений;</w:t>
      </w:r>
    </w:p>
    <w:p w:rsidR="00506ABB" w:rsidRDefault="00506ABB">
      <w:pPr>
        <w:pStyle w:val="ConsPlusNormal"/>
        <w:spacing w:before="220"/>
        <w:ind w:firstLine="540"/>
        <w:jc w:val="both"/>
      </w:pPr>
      <w:r>
        <w:t>2) в случае направления заявителю документов, являющихся результатом предоставления муниципальной услуги, почтой - получение уведомления о вручении;</w:t>
      </w:r>
    </w:p>
    <w:p w:rsidR="00506ABB" w:rsidRDefault="00506ABB">
      <w:pPr>
        <w:pStyle w:val="ConsPlusNormal"/>
        <w:spacing w:before="220"/>
        <w:ind w:firstLine="540"/>
        <w:jc w:val="both"/>
      </w:pPr>
      <w:r>
        <w:t>3) в случае выдачи документов, являющихся результатом предоставления муниципальной услуги, в МФЦ - запись о выдаче документов заявителю отображается в электронном документообороте;</w:t>
      </w:r>
    </w:p>
    <w:p w:rsidR="00506ABB" w:rsidRDefault="00506ABB">
      <w:pPr>
        <w:pStyle w:val="ConsPlusNormal"/>
        <w:spacing w:before="220"/>
        <w:ind w:firstLine="540"/>
        <w:jc w:val="both"/>
      </w:pPr>
      <w:r>
        <w:t>4) в случае направления документов, являющихся результатом предоставления муниципальной услуги, на электронную почту заявителя - прикрепление к электронному документообороту скриншота электронного уведомления о доставке сообщения;</w:t>
      </w:r>
    </w:p>
    <w:p w:rsidR="00506ABB" w:rsidRDefault="00506ABB">
      <w:pPr>
        <w:pStyle w:val="ConsPlusNormal"/>
        <w:spacing w:before="220"/>
        <w:ind w:firstLine="540"/>
        <w:jc w:val="both"/>
      </w:pPr>
      <w:r>
        <w:t xml:space="preserve">5) в случае направления документов, являющихся результатом предоставления муниципальной услуги, заявителю посредством Единого или регионального порталов прикрепление к электронному документообороту скриншота записи о выдаче документов </w:t>
      </w:r>
      <w:r>
        <w:lastRenderedPageBreak/>
        <w:t>заявителю.</w:t>
      </w:r>
    </w:p>
    <w:p w:rsidR="00506ABB" w:rsidRDefault="00506ABB">
      <w:pPr>
        <w:pStyle w:val="ConsPlusNormal"/>
        <w:jc w:val="both"/>
      </w:pPr>
    </w:p>
    <w:p w:rsidR="00506ABB" w:rsidRDefault="00506ABB">
      <w:pPr>
        <w:pStyle w:val="ConsPlusTitle"/>
        <w:ind w:firstLine="540"/>
        <w:jc w:val="both"/>
        <w:outlineLvl w:val="1"/>
      </w:pPr>
      <w:r>
        <w:t>Статья 4. Формы контроля за исполнением административного регламента</w:t>
      </w:r>
    </w:p>
    <w:p w:rsidR="00506ABB" w:rsidRDefault="00506ABB">
      <w:pPr>
        <w:pStyle w:val="ConsPlusNormal"/>
        <w:jc w:val="both"/>
      </w:pPr>
    </w:p>
    <w:p w:rsidR="00506ABB" w:rsidRDefault="00506ABB">
      <w:pPr>
        <w:pStyle w:val="ConsPlusNormal"/>
        <w:ind w:firstLine="540"/>
        <w:jc w:val="both"/>
      </w:pPr>
      <w:r>
        <w:t>1. Порядок осуществления текущего контроля за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w:t>
      </w:r>
    </w:p>
    <w:p w:rsidR="00506ABB" w:rsidRDefault="00506ABB">
      <w:pPr>
        <w:pStyle w:val="ConsPlusNormal"/>
        <w:spacing w:before="220"/>
        <w:ind w:firstLine="540"/>
        <w:jc w:val="both"/>
      </w:pPr>
      <w:r>
        <w:t>Текущий контроль за соблюдением и исполнением ответственными должностными лицами положений настоящего административного регламента и иных нормативных правовых актов, устанавливающих требования к предоставлению муниципальной услуги, а также принятием ими решений осуществляется начальником управления жилищной политики комитета по управлению муниципальным имуществом администрации города Покачи либо лицом, его замещающим.</w:t>
      </w:r>
    </w:p>
    <w:p w:rsidR="00506ABB" w:rsidRDefault="00506ABB">
      <w:pPr>
        <w:pStyle w:val="ConsPlusNormal"/>
        <w:spacing w:before="220"/>
        <w:ind w:firstLine="540"/>
        <w:jc w:val="both"/>
      </w:pPr>
      <w:r>
        <w:t>2. Порядок и периодичность осуществления плановых и внеплановых проверок полноты и качества предоставления муниципальной услуги, порядок и формы контроля полноты и качества предоставления муниципальной услуги, в том числе со стороны граждан, их объединений и организаций:</w:t>
      </w:r>
    </w:p>
    <w:p w:rsidR="00506ABB" w:rsidRDefault="00506ABB">
      <w:pPr>
        <w:pStyle w:val="ConsPlusNormal"/>
        <w:spacing w:before="220"/>
        <w:ind w:firstLine="540"/>
        <w:jc w:val="both"/>
      </w:pPr>
      <w:r>
        <w:t>1) плановые проверки полноты и качества предоставления муниципальной услуги проводятся председателем уполномоченного органа либо лицом, его замещающим;</w:t>
      </w:r>
    </w:p>
    <w:p w:rsidR="00506ABB" w:rsidRDefault="00506ABB">
      <w:pPr>
        <w:pStyle w:val="ConsPlusNormal"/>
        <w:spacing w:before="220"/>
        <w:ind w:firstLine="540"/>
        <w:jc w:val="both"/>
      </w:pPr>
      <w:r>
        <w:t>2) периодичность проведения плановых проверок полноты и качества предоставления муниципальной услуги устанавливается в соответствии с приказом председателя уполномоченного органа либо лица, его замещающего;</w:t>
      </w:r>
    </w:p>
    <w:p w:rsidR="00506ABB" w:rsidRDefault="00506ABB">
      <w:pPr>
        <w:pStyle w:val="ConsPlusNormal"/>
        <w:spacing w:before="220"/>
        <w:ind w:firstLine="540"/>
        <w:jc w:val="both"/>
      </w:pPr>
      <w:r>
        <w:t>3) внеплановые проверки полноты и качества предоставления муниципальной услуги проводятся председателем КУМИ администрации города Покачи либо лицом, его замещающим, на основании жалоб заявителей на решения или действия (бездействие) должностных лиц уполномоченного органа, принятые или осуществленные в ходе предоставления муниципальной услуги.</w:t>
      </w:r>
    </w:p>
    <w:p w:rsidR="00506ABB" w:rsidRDefault="00506ABB">
      <w:pPr>
        <w:pStyle w:val="ConsPlusNormal"/>
        <w:spacing w:before="220"/>
        <w:ind w:firstLine="540"/>
        <w:jc w:val="both"/>
      </w:pPr>
      <w:r>
        <w:t>В случае проведения внеплановой проверки по конкретному обращению, обратившемуся направляется информация о результатах проверки, проведенной по обращению и о мерах, принятых в отношении виновных лиц.</w:t>
      </w:r>
    </w:p>
    <w:p w:rsidR="00506ABB" w:rsidRDefault="00506ABB">
      <w:pPr>
        <w:pStyle w:val="ConsPlusNormal"/>
        <w:spacing w:before="220"/>
        <w:ind w:firstLine="540"/>
        <w:jc w:val="both"/>
      </w:pPr>
      <w:r>
        <w:t>3. Результаты проверки оформляются в виде акта, в котором отмечаются выявленные недостатки и указываются предложения по их устранению.</w:t>
      </w:r>
    </w:p>
    <w:p w:rsidR="00506ABB" w:rsidRDefault="00506ABB">
      <w:pPr>
        <w:pStyle w:val="ConsPlusNormal"/>
        <w:spacing w:before="220"/>
        <w:ind w:firstLine="540"/>
        <w:jc w:val="both"/>
      </w:pPr>
      <w:r>
        <w:t>4. По результатам проведения проверок полноты и качества предоставления муниципальной услуги, в случае выявления нарушений прав заявителей виновные лица привлекаются к ответственности в соответствии с законодательством Российской Федерации.</w:t>
      </w:r>
    </w:p>
    <w:p w:rsidR="00506ABB" w:rsidRDefault="00506ABB">
      <w:pPr>
        <w:pStyle w:val="ConsPlusNormal"/>
        <w:spacing w:before="220"/>
        <w:ind w:firstLine="540"/>
        <w:jc w:val="both"/>
      </w:pPr>
      <w:r>
        <w:t>5. Контроль за полнотой и качеством предоставления муниципальной услуги со стороны граждан, их объединений организаций осуществляется с использованием соответствующей информации, размещаемой на официальном сайте, а также в форме письменных и устных обращений в адрес уполномоченного органа.</w:t>
      </w:r>
    </w:p>
    <w:p w:rsidR="00506ABB" w:rsidRDefault="00506ABB">
      <w:pPr>
        <w:pStyle w:val="ConsPlusNormal"/>
        <w:spacing w:before="220"/>
        <w:ind w:firstLine="540"/>
        <w:jc w:val="both"/>
      </w:pPr>
      <w:r>
        <w:t>6. Ответственность должностных лиц, муниципальных служащих органа, предоставляющего муниципальную услугу, и работников организаций, участвующих в ее предоставлении, за решения и действия (бездействие), принимаемые (осуществляемые) ими в ходе предоставления муниципальной услуги, в том числе за необоснованные межведомственные запросы.</w:t>
      </w:r>
    </w:p>
    <w:p w:rsidR="00506ABB" w:rsidRDefault="00506ABB">
      <w:pPr>
        <w:pStyle w:val="ConsPlusNormal"/>
        <w:spacing w:before="220"/>
        <w:ind w:firstLine="540"/>
        <w:jc w:val="both"/>
      </w:pPr>
      <w:r>
        <w:t xml:space="preserve">Должностные лица и муниципальные служащие уполномоченного органа несут персональную ответственность в соответствии с законодательством Российской Федерации за </w:t>
      </w:r>
      <w:r>
        <w:lastRenderedPageBreak/>
        <w:t>решения и действия (бездействие), принимаемые (осуществляемые) в ходе предоставления муниципальной услуги.</w:t>
      </w:r>
    </w:p>
    <w:p w:rsidR="00506ABB" w:rsidRDefault="00506ABB">
      <w:pPr>
        <w:pStyle w:val="ConsPlusNormal"/>
        <w:spacing w:before="220"/>
        <w:ind w:firstLine="540"/>
        <w:jc w:val="both"/>
      </w:pPr>
      <w:r>
        <w:t>Персональная ответственность должностных лиц и муниципальных служащих уполномоченного органа закрепляется в их должностных инструкциях в соответствии с требованиями законодательства.</w:t>
      </w:r>
    </w:p>
    <w:p w:rsidR="00506ABB" w:rsidRDefault="00506ABB">
      <w:pPr>
        <w:pStyle w:val="ConsPlusNormal"/>
        <w:spacing w:before="220"/>
        <w:ind w:firstLine="540"/>
        <w:jc w:val="both"/>
      </w:pPr>
      <w:r>
        <w:t xml:space="preserve">7. В соответствии со </w:t>
      </w:r>
      <w:hyperlink r:id="rId38">
        <w:r>
          <w:rPr>
            <w:color w:val="0000FF"/>
          </w:rPr>
          <w:t>статьей 9.6</w:t>
        </w:r>
      </w:hyperlink>
      <w:r>
        <w:t xml:space="preserve"> Закона Ханты-Мансийского автономного округа - Югры от 11.06.2010 N 102-оз "Об административных правонарушениях" должностные лица уполномоченного органа, работники МФЦ несут административную ответственность за нарушение настоящего административного регламента, выразившееся в нарушении срока регистрации запроса заявителя о предоставлении муниципальной услуги, срока предоставления муниципальной услуги, в неправомерных отказах в приеме у заявителя документов, предусмотренных для предоставления муниципальной услуги, предоставлении муниципальной услуги, исправлении допущенных опечаток и ошибок в выданных в результате предоставления муниципальной услуги документах либо нарушении установленного срока осуществления таких исправлений, в превышении максимального срока ожидания в очереди при подаче запроса о муниципальной услуге, а равно при получении результата предоставления муниципальной услуги (за исключением срока подачи запроса в МФЦ), в нарушении требований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(за исключением требований, установленных к помещениям МФЦ).</w:t>
      </w:r>
    </w:p>
    <w:p w:rsidR="00506ABB" w:rsidRDefault="00506ABB">
      <w:pPr>
        <w:pStyle w:val="ConsPlusNormal"/>
        <w:jc w:val="both"/>
      </w:pPr>
    </w:p>
    <w:p w:rsidR="00506ABB" w:rsidRDefault="00506ABB">
      <w:pPr>
        <w:pStyle w:val="ConsPlusTitle"/>
        <w:ind w:firstLine="540"/>
        <w:jc w:val="both"/>
        <w:outlineLvl w:val="1"/>
      </w:pPr>
      <w:r>
        <w:t>Статья 5. Досудебный (внесудебный) порядок обжалования решений и действий (бездействия) органа, предоставляющего муниципальную услугу, а также его должностных лиц</w:t>
      </w:r>
    </w:p>
    <w:p w:rsidR="00506ABB" w:rsidRDefault="00506ABB">
      <w:pPr>
        <w:pStyle w:val="ConsPlusNormal"/>
        <w:jc w:val="both"/>
      </w:pPr>
    </w:p>
    <w:p w:rsidR="00506ABB" w:rsidRDefault="00506ABB">
      <w:pPr>
        <w:pStyle w:val="ConsPlusNormal"/>
        <w:ind w:firstLine="540"/>
        <w:jc w:val="both"/>
      </w:pPr>
      <w:r>
        <w:t>1. Заявитель имеет право на досудебное (внесудебное) обжалование действий (бездействия) и решений, принятых (осуществляемых) в ходе предоставления муниципальной услуги.</w:t>
      </w:r>
    </w:p>
    <w:p w:rsidR="00506ABB" w:rsidRDefault="00506ABB">
      <w:pPr>
        <w:pStyle w:val="ConsPlusNormal"/>
        <w:spacing w:before="220"/>
        <w:ind w:firstLine="540"/>
        <w:jc w:val="both"/>
      </w:pPr>
      <w:r>
        <w:t>2. Жалоба на решения, действия (бездействие) уполномоченного органа, его должностных лиц, муниципальных служащих, обеспечивающих предоставление муниципальной услуги, подается в администрацию города Покачи в письменной форме, в том числе при личном приеме заявителя, по почте, через МФЦ или в электронном виде посредством официального сайта, Единого портала, регионального портала, портала федеральной государственной информационной системы, обеспечивающей процесс досудебного (внесудебного) обжалования решений и действий (бездействия), совершенных при предоставлении муниципальной услуги уполномоченным органом, предоставляющим муниципальную услугу, его должностным лицом, муниципальным служащим (далее - система досудебного обжалования) с использованием информационно-телекоммуникационной сети "Интернет".</w:t>
      </w:r>
    </w:p>
    <w:p w:rsidR="00506ABB" w:rsidRDefault="00506ABB">
      <w:pPr>
        <w:pStyle w:val="ConsPlusNormal"/>
        <w:spacing w:before="220"/>
        <w:ind w:firstLine="540"/>
        <w:jc w:val="both"/>
      </w:pPr>
      <w:r>
        <w:t>3. В случае обжалования решения должностного лица уполномоченного органа жалоба подается главе города Покачи.</w:t>
      </w:r>
    </w:p>
    <w:p w:rsidR="00506ABB" w:rsidRDefault="00506ABB">
      <w:pPr>
        <w:pStyle w:val="ConsPlusNormal"/>
        <w:spacing w:before="220"/>
        <w:ind w:firstLine="540"/>
        <w:jc w:val="both"/>
      </w:pPr>
      <w:r>
        <w:t>4. При обжаловании решения, действия (бездействие) МФЦ жалоба подается для рассмотрения в Департамент экономического развития Ханты-Мансийского автономного округа - Югры (далее - Депэкономики Югры) в письменной форме, в том числе при личном приеме заявителя, по почте, в электронном виде посредством официального сайта Депэкономики Югры, Единого и регионального порталов, системы досудебного обжалования с использованием информационно-телекоммуникационной сети "Интернет".</w:t>
      </w:r>
    </w:p>
    <w:p w:rsidR="00506ABB" w:rsidRDefault="00506ABB">
      <w:pPr>
        <w:pStyle w:val="ConsPlusNormal"/>
        <w:spacing w:before="220"/>
        <w:ind w:firstLine="540"/>
        <w:jc w:val="both"/>
      </w:pPr>
      <w:r>
        <w:t xml:space="preserve">5. Жалоба на решения, действия (бездействие) работников МФЦ подается для рассмотрения руководителю МФЦ в письменной форме, в том числе при личном приеме заявителя, по почте, в электронном виде посредством официального сайта МФЦ, Единого и регионального порталов, </w:t>
      </w:r>
      <w:r>
        <w:lastRenderedPageBreak/>
        <w:t>системы досудебного обжалования с использованием информационно-телекоммуникационной сети "Интернет".</w:t>
      </w:r>
    </w:p>
    <w:p w:rsidR="00506ABB" w:rsidRDefault="00506ABB">
      <w:pPr>
        <w:pStyle w:val="ConsPlusNormal"/>
        <w:spacing w:before="220"/>
        <w:ind w:firstLine="540"/>
        <w:jc w:val="both"/>
      </w:pPr>
      <w:r>
        <w:t>6. Жалоба на решение, действие (бездействие) иного МФЦ, расположенного на территории Ханты-Мансийского автономного округа - Югры, подается для рассмотрения в орган местного самоуправления, являющийся учредителем МФЦ, жалоба в отношении работника МФЦ подается для рассмотрения руководителю МФЦ. Особенности подачи и рассмотрения жалоб на решения и действия (бездействие) данных МФЦ, их работников устанавливаются муниципальными правовыми актами.</w:t>
      </w:r>
    </w:p>
    <w:p w:rsidR="00506ABB" w:rsidRDefault="00506ABB">
      <w:pPr>
        <w:pStyle w:val="ConsPlusNormal"/>
        <w:spacing w:before="220"/>
        <w:ind w:firstLine="540"/>
        <w:jc w:val="both"/>
      </w:pPr>
      <w:r>
        <w:t>7. Информация о порядке подачи и рассмотрения жалобы размещается на информационных стендах в местах предоставления муниципальной услуги, на официальном сайте уполномоченного органа, Едином и региональном порталах.</w:t>
      </w:r>
    </w:p>
    <w:p w:rsidR="00506ABB" w:rsidRDefault="00506ABB">
      <w:pPr>
        <w:pStyle w:val="ConsPlusNormal"/>
        <w:spacing w:before="220"/>
        <w:ind w:firstLine="540"/>
        <w:jc w:val="both"/>
      </w:pPr>
      <w:r>
        <w:t>8. Перечень нормативных правовых актов, регулирующих порядок досудебного (внесудебного) обжалования решений и действий (бездействия) уполномоченного органа, МФЦ, а также их должностных лиц, муниципальных служащих, работников:</w:t>
      </w:r>
    </w:p>
    <w:p w:rsidR="00506ABB" w:rsidRDefault="00506ABB">
      <w:pPr>
        <w:pStyle w:val="ConsPlusNormal"/>
        <w:spacing w:before="220"/>
        <w:ind w:firstLine="540"/>
        <w:jc w:val="both"/>
      </w:pPr>
      <w:r>
        <w:t xml:space="preserve">1) Федеральный </w:t>
      </w:r>
      <w:hyperlink r:id="rId39">
        <w:r>
          <w:rPr>
            <w:color w:val="0000FF"/>
          </w:rPr>
          <w:t>закон</w:t>
        </w:r>
      </w:hyperlink>
      <w:r>
        <w:t xml:space="preserve"> от 27.07.2010 N 210-ФЗ "Об организации предоставления государственных и муниципальных услуг" ("Российская газета", N 168, 30.07.2010, "Собрание законодательства РФ", 02.08.2010, N 31, ст. 4179);</w:t>
      </w:r>
    </w:p>
    <w:p w:rsidR="00506ABB" w:rsidRDefault="00506ABB">
      <w:pPr>
        <w:pStyle w:val="ConsPlusNormal"/>
        <w:spacing w:before="220"/>
        <w:ind w:firstLine="540"/>
        <w:jc w:val="both"/>
      </w:pPr>
      <w:r>
        <w:t xml:space="preserve">2) </w:t>
      </w:r>
      <w:hyperlink r:id="rId40">
        <w:r>
          <w:rPr>
            <w:color w:val="0000FF"/>
          </w:rPr>
          <w:t>постановление</w:t>
        </w:r>
      </w:hyperlink>
      <w:r>
        <w:t xml:space="preserve"> администрации города Покачи от 27.05.2020 N 427 "Об утверждении Порядка подачи и рассмотрения жалоб на решения и действия (бездействие) администрации города Покачи, ее структурных подразделений и их должностных лиц, муниципальных служащих, а также на решения и действия (бездействие) многофункционального центра, работников многофункционального центра при предоставлении муниципальных услуг" ("Покачевский вестник" от 29.05.2020 N 21);</w:t>
      </w:r>
    </w:p>
    <w:p w:rsidR="00506ABB" w:rsidRDefault="00506ABB">
      <w:pPr>
        <w:pStyle w:val="ConsPlusNormal"/>
        <w:jc w:val="both"/>
      </w:pPr>
      <w:r>
        <w:t xml:space="preserve">(п. 2 в ред. </w:t>
      </w:r>
      <w:hyperlink r:id="rId41">
        <w:r>
          <w:rPr>
            <w:color w:val="0000FF"/>
          </w:rPr>
          <w:t>постановления</w:t>
        </w:r>
      </w:hyperlink>
      <w:r>
        <w:t xml:space="preserve"> Администрации города Покачи от 29.09.2020 N 809)</w:t>
      </w:r>
    </w:p>
    <w:p w:rsidR="00506ABB" w:rsidRDefault="00506ABB">
      <w:pPr>
        <w:pStyle w:val="ConsPlusNormal"/>
        <w:spacing w:before="220"/>
        <w:ind w:firstLine="540"/>
        <w:jc w:val="both"/>
      </w:pPr>
      <w:r>
        <w:t>3) настоящий административный регламент.</w:t>
      </w:r>
    </w:p>
    <w:p w:rsidR="00506ABB" w:rsidRDefault="00506ABB">
      <w:pPr>
        <w:pStyle w:val="ConsPlusNormal"/>
        <w:jc w:val="both"/>
      </w:pPr>
    </w:p>
    <w:p w:rsidR="00506ABB" w:rsidRDefault="00506ABB">
      <w:pPr>
        <w:pStyle w:val="ConsPlusNormal"/>
        <w:jc w:val="both"/>
      </w:pPr>
    </w:p>
    <w:p w:rsidR="00506ABB" w:rsidRDefault="00506ABB">
      <w:pPr>
        <w:pStyle w:val="ConsPlusNormal"/>
        <w:pBdr>
          <w:bottom w:val="single" w:sz="6" w:space="0" w:color="auto"/>
        </w:pBdr>
        <w:spacing w:before="100" w:after="100"/>
        <w:jc w:val="both"/>
        <w:rPr>
          <w:sz w:val="2"/>
          <w:szCs w:val="2"/>
        </w:rPr>
      </w:pPr>
    </w:p>
    <w:p w:rsidR="007E5C60" w:rsidRDefault="007E5C60">
      <w:bookmarkStart w:id="12" w:name="_GoBack"/>
      <w:bookmarkEnd w:id="12"/>
    </w:p>
    <w:sectPr w:rsidR="007E5C60" w:rsidSect="00707958">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06ABB"/>
    <w:rsid w:val="00272C10"/>
    <w:rsid w:val="00506ABB"/>
    <w:rsid w:val="007E5C6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06ABB"/>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506ABB"/>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506ABB"/>
    <w:pPr>
      <w:widowControl w:val="0"/>
      <w:autoSpaceDE w:val="0"/>
      <w:autoSpaceDN w:val="0"/>
      <w:spacing w:after="0" w:line="240" w:lineRule="auto"/>
    </w:pPr>
    <w:rPr>
      <w:rFonts w:ascii="Tahoma" w:eastAsiaTheme="minorEastAsia" w:hAnsi="Tahoma" w:cs="Tahoma"/>
      <w:sz w:val="20"/>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72C10"/>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506ABB"/>
    <w:pPr>
      <w:widowControl w:val="0"/>
      <w:autoSpaceDE w:val="0"/>
      <w:autoSpaceDN w:val="0"/>
      <w:spacing w:after="0" w:line="240" w:lineRule="auto"/>
    </w:pPr>
    <w:rPr>
      <w:rFonts w:ascii="Calibri" w:eastAsiaTheme="minorEastAsia" w:hAnsi="Calibri" w:cs="Calibri"/>
      <w:lang w:eastAsia="ru-RU"/>
    </w:rPr>
  </w:style>
  <w:style w:type="paragraph" w:customStyle="1" w:styleId="ConsPlusTitle">
    <w:name w:val="ConsPlusTitle"/>
    <w:rsid w:val="00506ABB"/>
    <w:pPr>
      <w:widowControl w:val="0"/>
      <w:autoSpaceDE w:val="0"/>
      <w:autoSpaceDN w:val="0"/>
      <w:spacing w:after="0" w:line="240" w:lineRule="auto"/>
    </w:pPr>
    <w:rPr>
      <w:rFonts w:ascii="Calibri" w:eastAsiaTheme="minorEastAsia" w:hAnsi="Calibri" w:cs="Calibri"/>
      <w:b/>
      <w:lang w:eastAsia="ru-RU"/>
    </w:rPr>
  </w:style>
  <w:style w:type="paragraph" w:customStyle="1" w:styleId="ConsPlusTitlePage">
    <w:name w:val="ConsPlusTitlePage"/>
    <w:rsid w:val="00506ABB"/>
    <w:pPr>
      <w:widowControl w:val="0"/>
      <w:autoSpaceDE w:val="0"/>
      <w:autoSpaceDN w:val="0"/>
      <w:spacing w:after="0" w:line="240" w:lineRule="auto"/>
    </w:pPr>
    <w:rPr>
      <w:rFonts w:ascii="Tahoma" w:eastAsiaTheme="minorEastAsia" w:hAnsi="Tahoma" w:cs="Tahoma"/>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LAW926&amp;n=243913&amp;dst=100005" TargetMode="External"/><Relationship Id="rId13" Type="http://schemas.openxmlformats.org/officeDocument/2006/relationships/hyperlink" Target="https://login.consultant.ru/link/?req=doc&amp;base=RLAW926&amp;n=187332" TargetMode="External"/><Relationship Id="rId18" Type="http://schemas.openxmlformats.org/officeDocument/2006/relationships/hyperlink" Target="https://login.consultant.ru/link/?req=doc&amp;base=RLAW926&amp;n=218883&amp;dst=100007" TargetMode="External"/><Relationship Id="rId26" Type="http://schemas.openxmlformats.org/officeDocument/2006/relationships/hyperlink" Target="https://login.consultant.ru/link/?req=doc&amp;base=RLAW926&amp;n=177432&amp;dst=100959" TargetMode="External"/><Relationship Id="rId39" Type="http://schemas.openxmlformats.org/officeDocument/2006/relationships/hyperlink" Target="https://login.consultant.ru/link/?req=doc&amp;base=LAW&amp;n=494996" TargetMode="External"/><Relationship Id="rId3" Type="http://schemas.openxmlformats.org/officeDocument/2006/relationships/settings" Target="settings.xml"/><Relationship Id="rId21" Type="http://schemas.openxmlformats.org/officeDocument/2006/relationships/hyperlink" Target="https://login.consultant.ru/link/?req=doc&amp;base=RLAW926&amp;n=243913&amp;dst=100006" TargetMode="External"/><Relationship Id="rId34" Type="http://schemas.openxmlformats.org/officeDocument/2006/relationships/hyperlink" Target="https://login.consultant.ru/link/?req=doc&amp;base=RLAW926&amp;n=218883&amp;dst=100008" TargetMode="External"/><Relationship Id="rId42" Type="http://schemas.openxmlformats.org/officeDocument/2006/relationships/fontTable" Target="fontTable.xml"/><Relationship Id="rId7" Type="http://schemas.openxmlformats.org/officeDocument/2006/relationships/hyperlink" Target="https://login.consultant.ru/link/?req=doc&amp;base=RLAW926&amp;n=229636&amp;dst=100005" TargetMode="External"/><Relationship Id="rId12" Type="http://schemas.openxmlformats.org/officeDocument/2006/relationships/hyperlink" Target="https://login.consultant.ru/link/?req=doc&amp;base=RLAW926&amp;n=229636&amp;dst=100006" TargetMode="External"/><Relationship Id="rId17" Type="http://schemas.openxmlformats.org/officeDocument/2006/relationships/hyperlink" Target="https://login.consultant.ru/link/?req=doc&amp;base=RLAW926&amp;n=185990" TargetMode="External"/><Relationship Id="rId25" Type="http://schemas.openxmlformats.org/officeDocument/2006/relationships/hyperlink" Target="https://login.consultant.ru/link/?req=doc&amp;base=LAW&amp;n=494996&amp;dst=38" TargetMode="External"/><Relationship Id="rId33" Type="http://schemas.openxmlformats.org/officeDocument/2006/relationships/hyperlink" Target="https://login.consultant.ru/link/?req=doc&amp;base=LAW&amp;n=494996&amp;dst=100352" TargetMode="External"/><Relationship Id="rId38" Type="http://schemas.openxmlformats.org/officeDocument/2006/relationships/hyperlink" Target="https://login.consultant.ru/link/?req=doc&amp;base=RLAW926&amp;n=303311&amp;dst=100393" TargetMode="External"/><Relationship Id="rId2" Type="http://schemas.microsoft.com/office/2007/relationships/stylesWithEffects" Target="stylesWithEffects.xml"/><Relationship Id="rId16" Type="http://schemas.openxmlformats.org/officeDocument/2006/relationships/hyperlink" Target="https://login.consultant.ru/link/?req=doc&amp;base=RLAW926&amp;n=182291" TargetMode="External"/><Relationship Id="rId20" Type="http://schemas.openxmlformats.org/officeDocument/2006/relationships/hyperlink" Target="https://login.consultant.ru/link/?req=doc&amp;base=RLAW926&amp;n=243913&amp;dst=100005" TargetMode="External"/><Relationship Id="rId29" Type="http://schemas.openxmlformats.org/officeDocument/2006/relationships/hyperlink" Target="https://login.consultant.ru/link/?req=doc&amp;base=LAW&amp;n=494996&amp;dst=35" TargetMode="External"/><Relationship Id="rId41" Type="http://schemas.openxmlformats.org/officeDocument/2006/relationships/hyperlink" Target="https://login.consultant.ru/link/?req=doc&amp;base=RLAW926&amp;n=218883&amp;dst=100014" TargetMode="External"/><Relationship Id="rId1" Type="http://schemas.openxmlformats.org/officeDocument/2006/relationships/styles" Target="styles.xml"/><Relationship Id="rId6" Type="http://schemas.openxmlformats.org/officeDocument/2006/relationships/hyperlink" Target="https://login.consultant.ru/link/?req=doc&amp;base=RLAW926&amp;n=218883&amp;dst=100005" TargetMode="External"/><Relationship Id="rId11" Type="http://schemas.openxmlformats.org/officeDocument/2006/relationships/hyperlink" Target="https://login.consultant.ru/link/?req=doc&amp;base=RLAW926&amp;n=218883&amp;dst=100006" TargetMode="External"/><Relationship Id="rId24" Type="http://schemas.openxmlformats.org/officeDocument/2006/relationships/hyperlink" Target="https://login.consultant.ru/link/?req=doc&amp;base=RLAW926&amp;n=243913&amp;dst=100010" TargetMode="External"/><Relationship Id="rId32" Type="http://schemas.openxmlformats.org/officeDocument/2006/relationships/hyperlink" Target="https://login.consultant.ru/link/?req=doc&amp;base=LAW&amp;n=494996&amp;dst=100352" TargetMode="External"/><Relationship Id="rId37" Type="http://schemas.openxmlformats.org/officeDocument/2006/relationships/hyperlink" Target="https://login.consultant.ru/link/?req=doc&amp;base=LAW&amp;n=391636" TargetMode="External"/><Relationship Id="rId40" Type="http://schemas.openxmlformats.org/officeDocument/2006/relationships/hyperlink" Target="https://login.consultant.ru/link/?req=doc&amp;base=RLAW926&amp;n=212309" TargetMode="External"/><Relationship Id="rId5" Type="http://schemas.openxmlformats.org/officeDocument/2006/relationships/hyperlink" Target="https://www.consultant.ru" TargetMode="External"/><Relationship Id="rId15" Type="http://schemas.openxmlformats.org/officeDocument/2006/relationships/hyperlink" Target="https://login.consultant.ru/link/?req=doc&amp;base=RLAW926&amp;n=177645" TargetMode="External"/><Relationship Id="rId23" Type="http://schemas.openxmlformats.org/officeDocument/2006/relationships/hyperlink" Target="https://login.consultant.ru/link/?req=doc&amp;base=RLAW926&amp;n=243913&amp;dst=100009" TargetMode="External"/><Relationship Id="rId28" Type="http://schemas.openxmlformats.org/officeDocument/2006/relationships/hyperlink" Target="https://login.consultant.ru/link/?req=doc&amp;base=RLAW926&amp;n=243913&amp;dst=100022" TargetMode="External"/><Relationship Id="rId36" Type="http://schemas.openxmlformats.org/officeDocument/2006/relationships/hyperlink" Target="https://login.consultant.ru/link/?req=doc&amp;base=RLAW926&amp;n=243913&amp;dst=100011" TargetMode="External"/><Relationship Id="rId10" Type="http://schemas.openxmlformats.org/officeDocument/2006/relationships/hyperlink" Target="https://login.consultant.ru/link/?req=doc&amp;base=RLAW926&amp;n=185868&amp;dst=100136" TargetMode="External"/><Relationship Id="rId19" Type="http://schemas.openxmlformats.org/officeDocument/2006/relationships/hyperlink" Target="https://login.consultant.ru/link/?req=doc&amp;base=RLAW926&amp;n=229636&amp;dst=100007" TargetMode="External"/><Relationship Id="rId31" Type="http://schemas.openxmlformats.org/officeDocument/2006/relationships/hyperlink" Target="https://login.consultant.ru/link/?req=doc&amp;base=LAW&amp;n=494996&amp;dst=43" TargetMode="External"/><Relationship Id="rId4" Type="http://schemas.openxmlformats.org/officeDocument/2006/relationships/webSettings" Target="webSettings.xml"/><Relationship Id="rId9" Type="http://schemas.openxmlformats.org/officeDocument/2006/relationships/hyperlink" Target="https://login.consultant.ru/link/?req=doc&amp;base=LAW&amp;n=494996&amp;dst=27" TargetMode="External"/><Relationship Id="rId14" Type="http://schemas.openxmlformats.org/officeDocument/2006/relationships/hyperlink" Target="https://login.consultant.ru/link/?req=doc&amp;base=RLAW926&amp;n=157428" TargetMode="External"/><Relationship Id="rId22" Type="http://schemas.openxmlformats.org/officeDocument/2006/relationships/hyperlink" Target="https://login.consultant.ru/link/?req=doc&amp;base=RLAW926&amp;n=243913&amp;dst=100008" TargetMode="External"/><Relationship Id="rId27" Type="http://schemas.openxmlformats.org/officeDocument/2006/relationships/hyperlink" Target="https://login.consultant.ru/link/?req=doc&amp;base=RLAW926&amp;n=243913&amp;dst=100013" TargetMode="External"/><Relationship Id="rId30" Type="http://schemas.openxmlformats.org/officeDocument/2006/relationships/hyperlink" Target="https://login.consultant.ru/link/?req=doc&amp;base=LAW&amp;n=494996&amp;dst=100010" TargetMode="External"/><Relationship Id="rId35" Type="http://schemas.openxmlformats.org/officeDocument/2006/relationships/hyperlink" Target="https://login.consultant.ru/link/?req=doc&amp;base=LAW&amp;n=494996&amp;dst=359" TargetMode="External"/><Relationship Id="rId43"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20</Pages>
  <Words>9025</Words>
  <Characters>51446</Characters>
  <Application>Microsoft Office Word</Application>
  <DocSecurity>0</DocSecurity>
  <Lines>428</Lines>
  <Paragraphs>120</Paragraphs>
  <ScaleCrop>false</ScaleCrop>
  <Company/>
  <LinksUpToDate>false</LinksUpToDate>
  <CharactersWithSpaces>60351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Эконом-1</dc:creator>
  <cp:lastModifiedBy>Эконом-1</cp:lastModifiedBy>
  <cp:revision>1</cp:revision>
  <dcterms:created xsi:type="dcterms:W3CDTF">2025-02-12T05:36:00Z</dcterms:created>
  <dcterms:modified xsi:type="dcterms:W3CDTF">2025-02-12T05:37:00Z</dcterms:modified>
</cp:coreProperties>
</file>